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Accessibility statement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Accessibility statement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complete accessibility statement from exact product scope, actual tested criteria, known barriers and accountable feedback routes.</w:t>
      </w:r>
    </w:p>
    <w:p>
      <w:r>
        <w:t xml:space="preserve">Validate exact product/version, selected standard and criteria, actual evaluations, exceptions, contact routes and review dates. Derive tested/pass/fail/unknown coverage from reported evidence. Draft complete scope, evaluation method, limitations, barrier alternatives, feedback and remediation wording. Do not create a conformance claim from a selected sample.</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Source-supported accessibility statements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statement scope Version. 1 Owner. Fictional accountable owner Jurisdiction. Customer-approved US scope Instrument. Fictional explicit selected instrument Operative instrument version. WCAG 2.2 Recommendation 2024-12-12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Access 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CRITERION-1 Exact scope ID. SCOPE-1 Standard Version. WCAG 2.2 Recommendation 2024-12-12 Criterion Ref. 2.1.1 Level. A Description. Fictional selected manual keyboard criterion Applicability. Applies Applicability Basis.  Approved By. Fictional criteria approver Approved At. 2026-01-02T12:00:00Z Original source file ID. f2 Original JSON record pointer. /accessCriteria/0 Original source binding. Exact JSON record Supporting evidence IDs. ["PROOF-accessCriteria-CRITERION-1"]</w:t>
            </w:r>
          </w:p>
        </w:tc>
      </w:tr>
    </w:tbl>
    <w:p>
      <w:pPr>
        <w:pStyle w:val="Heading1"/>
      </w:pPr>
      <w:r>
        <w:t xml:space="preserve">Access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Exact scope ID. SCOPE-1 Criterion Id. CRITERION-1 Page Ref. /fictional/page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/accessTests/0 Original source binding. Exact JSON record Supporting evidence IDs. ["PROOF-accessTests-TEST-1"]</w:t>
            </w:r>
          </w:p>
        </w:tc>
      </w:tr>
    </w:tbl>
    <w:p>
      <w:pPr>
        <w:pStyle w:val="Heading1"/>
      </w:pPr>
      <w:r>
        <w:t xml:space="preserve">Barriers</w:t>
      </w:r>
    </w:p>
    <w:p>
      <w:r>
        <w:t xml:space="preserve">The first 20 exact task rows appear here. Displayed values are bounded to 1000 characters. Complete typed rows and exact values remain in Excel and JSON.</w:t>
      </w:r>
    </w:p>
    <w:p>
      <w:pPr>
        <w:pStyle w:val="Heading1"/>
      </w:pPr>
      <w:r>
        <w:t xml:space="preserve">Statements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 Id. STATEMENT-1 Exact scope ID. SCOPE-1 Criterion Ids. ["CRITERION-1"] Test Ids. ["TEST-1"] Barrier Ids. [] Product Url. https://example.com/fictional Scope Description. Fictional selected one-page product and keyboard scenario only. Standard Version. WCAG 2.2 Recommendation 2024-12-12 Evaluation Method. Fictional actual selected manual criterion evaluation. Evaluated On. 2026-10-08 Limitations. Fictional selected observations do not prove full-page/process or full standard conformance. Feedback Route. fictional-accessibility@example.com Response Commitment. Fictional accountable owner reviews feedback within the customer-approved procedure. Review On. 2026-11-08 Conformance Claim. No claim Full Pages. No Complete Processes. No Technology Support. Fictional documented selected browser/OS/keyboard support Approved By. Fictional statement approver Approved At. 2026-10-09T12:00:00Z Original source file ID. f2 Original JSON record pointer. /statements/0 Original source binding. E [formal preview abridged]</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d97d694fcef461e5c4a5dd40fb84d4f7e9aaebb25d52b0545751fa7ff60f51c1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PROOF-accessCriteria-CRITERION-1 Exact scope ID. SCOPE-1 Record Type. accessCriteria Record Id. CRITERION-1 File Id. f2 Source Sha256. d97d694fcef461e5c4a5dd40fb84d4f7e9aaebb25d52b0545751fa7ff60f51c1 Locator. /accessCriteria/0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PROOF-accessTests-TEST-1 Exact scope ID. SCOPE-1 Record Type. accessTests Record Id. TEST-1 File Id. f2 Source Sha256. d97d694fcef461e5c4a5dd40fb84d4f7e9aaebb25d52b0545751fa7ff60f51c1 Locator. /accessTests/0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PROOF-statements-STATEMENT-1 Exact scope ID. SCOPE-1 Record Type. statements Record Id. STATEMENT-1 File Id. f2 Source Sha256. d97d694fcef461e5c4a5dd40fb84d4f7e9aaebb25d52b0545751fa7ff60f51c1 Locator. /statements/0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Source-supported accessibility statements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STATEMENT-1 Scope ID. SCOPE-1 Criteria. 1 Current tests. 1 Passing. 1 Failed/blocked. 0 Claim. No claim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STATEMENT-1 Scope ID. SCOPE-1 Title. Accessibility statement Decision. Prepared for review Draft text. Product. https://example.com/fictional. Exact version. 1
Scope. Fictional selected one-page product and keyboard scenario only.
Selected standard. WCAG 2.2 Recommendation 2024-12-12. Conformance wording. No full conformance claim is made by this preparation.
Evaluation. Fictional actual selected manual criterion evaluation.. Evaluated. 2026-10-08
Actual supported selected observations. 1. Passing. 1. Failed/blocked. 0
Known barriers and alternatives.
Limits. Fictional selected observations do not prove full-page/process or full standard conformance.
Feedback. fictional-accessibility@example.com. Response commitment. Fictional accountable owner reviews feedback within the customer-approved procedure.
Next review. 2026-11-08
This browser preparation retains original customer evidence and selected source-approved criteria. Actual manual tests, authorization, delivery, sig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STATEMENT-1. Prepared for review</w:t>
      </w:r>
    </w:p>
    <w:p>
      <w:r>
        <w:t xml:space="preserve">Complete source-supported draft text appears below and remains in Excel and JSON.</w:t>
      </w:r>
    </w:p>
    <w:p>
      <w:r>
        <w:t xml:space="preserve">Product. https://example.com/fictional. Exact version. 1</w:t>
      </w:r>
    </w:p>
    <w:p>
      <w:r>
        <w:t xml:space="preserve">Scope. Fictional selected one-page product and keyboard scenario only.</w:t>
      </w:r>
    </w:p>
    <w:p>
      <w:r>
        <w:t xml:space="preserve">Selected standard. WCAG 2.2 Recommendation 2024-12-12. Conformance wording. No full conformance claim is made by this preparation.</w:t>
      </w:r>
    </w:p>
    <w:p>
      <w:r>
        <w:t xml:space="preserve">Evaluation. Fictional actual selected manual criterion evaluation.. Evaluated. 2026-10-08</w:t>
      </w:r>
    </w:p>
    <w:p>
      <w:r>
        <w:t xml:space="preserve">Actual supported selected observations. 1. Passing. 1. Failed/blocked. 0</w:t>
      </w:r>
    </w:p>
    <w:p>
      <w:r>
        <w:t xml:space="preserve">Known barriers and alternatives.</w:t>
      </w:r>
    </w:p>
    <w:p>
      <w:r>
        <w:t xml:space="preserve">
Limits. Fictional selected observations do not prove full-page/process or full standard conformance.</w:t>
      </w:r>
    </w:p>
    <w:p>
      <w:r>
        <w:t xml:space="preserve">Feedback. fictional-accessibility@example.com. Response commitment. Fictional accountable owner reviews feedback within the customer-approved procedure.</w:t>
      </w:r>
    </w:p>
    <w:p>
      <w:r>
        <w:t xml:space="preserve">Next review. 2026-11-08</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66"/>
        <w:gridCol w:w="1271"/>
        <w:gridCol w:w="924"/>
        <w:gridCol w:w="3699"/>
      </w:tblGrid>
      <w:tr>
        <w:trPr>
          <w:cantSplit/>
          <w:tblHeader/>
        </w:trPr>
        <w:tc>
          <w:tcPr>
            <w:tcW w:type="dxa" w:w="34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2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accessCriteria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statements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7fc5e05c9578946f50bcdf0c25ffd8ad34a1305d9062fe7f1ea65f301d5e9fd9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d97d694fcef461e5c4a5dd40fb84d4f7e9aaebb25d52b0545751fa7ff60f51c1</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Developing an Accessibility Statement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WAI guidance on statement scope, contact and feedback information, evaluation method, limitations and known barriers. A statement must describe actual reviewed facts rather than asserting unsupported conformance.. Validate exact product/version, selected standard and criteria, actual evaluations, exceptions, contact routes and review dates. Derive tested/pass/fail/unknown coverage from reported evidence. Draft complete scope, evaluation method, limitations, barrier alternatives, feedback and remediation wording. Do not create a conformance claim from a selected sample.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tza23dcky8x0qera1hxg">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Web Content Accessibility Guidelines 2.2</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WCAG 2.2, December 12, 2024 Recommendation. Sections 2.1, 2.4, 4.1 and conformance requirements on full pages, complete processes, accessibility-supported technologies and noninterference. Selected criteria and actual evaluations stay explicit.. Validate exact product/version, selected standard and criteria, actual evaluations, exceptions, contact routes and review dates. Derive tested/pass/fail/unknown coverage from reported evidence. Draft complete scope, evaluation method, limitations, barrier alternatives, feedback and remediation wording. Do not create a conformance claim from a selected sample.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9pmk9mpqy8pb7hggfjpm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tza23dcky8x0qera1hxg" Type="http://schemas.openxmlformats.org/officeDocument/2006/relationships/hyperlink" Target="https://www.w3.org/WAI/planning/statements/" TargetMode="External"/><Relationship Id="rId9pmk9mpqy8pb7hggfjpms" Type="http://schemas.openxmlformats.org/officeDocument/2006/relationships/hyperlink" Target="https://www.w3.org/TR/2024/REC-WCAG22-2024121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statement assembler</dc:title>
  <dc:subject>Fictional sample. Requires tailoring and responsible review.</dc:subject>
  <dc:creator>Business Compliance Tools</dc:creator>
  <cp:keywords>compliance, evidence, Customer-approved US scope</cp:keywords>
  <dc:description>Accessibility statement assembler</dc:description>
  <cp:lastModifiedBy>Business Compliance Tools</cp:lastModifiedBy>
  <cp:revision>1</cp:revision>
  <dcterms:created xsi:type="dcterms:W3CDTF">2026-10-09T12:14:55.910Z</dcterms:created>
  <dcterms:modified xsi:type="dcterms:W3CDTF">2026-10-09T12:14:55.910Z</dcterms:modified>
</cp:coreProperties>
</file>

<file path=docProps/custom.xml><?xml version="1.0" encoding="utf-8"?>
<Properties xmlns="http://schemas.openxmlformats.org/officeDocument/2006/custom-properties" xmlns:vt="http://schemas.openxmlformats.org/officeDocument/2006/docPropsVTypes"/>
</file>