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Monitoring notice and acknowledgment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Monitoring notice and acknowledgment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complete workplace-monitoring notices and reconcile actual delivery and employee acknowledgments.</w:t>
      </w:r>
    </w:p>
    <w:p>
      <w:r>
        <w:t xml:space="preserve">Join actual monitoring channels, systems, purposes and employee populations to exact approved jurisdiction-specific notice elements, effective versions and timing. Generate complete notices and acknowledgment wording. Compare actual written/electronic acknowledgment, employee/notice/version, reported delivery and conspicuous posting with the selected criteria. No signature or delivery is authenticated.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Monitoring notice and acknowledgment cases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monitoring scope Version. 1 Owner. Fictional accountable owner Jurisdiction. New York Instrument. Fictional explicit selected instrument Operative instrument version. NY Civil Rights Law 52-C*2 selected 2026-10-09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Monitoring Practices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Practice Id. PRACTICE-1 Exact scope ID. SCOPE-1 System Name. Fictional work email System Version. 1 Channels. ["Fictional work email"] Purpose. Fictional work-system security monitoring Method. Fictional access-event log review Starts On. 2026-10-08 Employee Refs. ["FICTIONAL-PERSON-1"] Original source file ID. f2 Original JSON record pointer. /monitoringPractices/0 Original source binding. Exact JSON record Supporting evidence IDs. ["PROOF-monitoringPractices-PRACTICE-1"]</w:t>
            </w:r>
          </w:p>
        </w:tc>
      </w:tr>
    </w:tbl>
    <w:p>
      <w:pPr>
        <w:pStyle w:val="Heading1"/>
      </w:pPr>
      <w:r>
        <w:t xml:space="preserve">Monitoring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 Exact scope ID. SCOPE-1 Operative instrument version. NY Civil Rights Law 52-C*2 selected 2026-10-09 Required Elements. ["purpose","method","contact"] Notice Before Hire. Yes Acknowledgment Required. Yes Posting Required. Yes Scope Basis. Fictional approved selected employee/system monitoring scope. Approved By. Fictional notice rule approver Approved At. 2026-01-02T12:00:00Z Original source file ID. f2 Original JSON record pointer. /monitoringRules/0 Original source binding. Exact JSON record Supporting evidence IDs. ["PROOF-monitoringRules-RULE-1"]</w:t>
            </w:r>
          </w:p>
        </w:tc>
      </w:tr>
    </w:tbl>
    <w:p>
      <w:pPr>
        <w:pStyle w:val="Heading1"/>
      </w:pPr>
      <w:r>
        <w:t xml:space="preserve">Monitoring 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Exact scope ID. SCOPE-1 Practice Ids. ["PRACTICE-1"] Rule Ids. ["RULE-1"] Notice Version. 1 Audience. Fictional work email employee Complete customer-approved notice text. Fictional work-system security monitoring. Fictional access-event log review. Contact fictional-hr@example.com. Fictional work email event monitoring starts October 8, 2026. Replace this sample with the actual selected full notice. Purpose. Fictional work-system security monitoring Channels. ["Fictional work email"] Method. Fictional access-event log review Periods. Fictional approved business-system events Retention. Fictional customer-approved retention Rights. Fictional rights request route Contact. fictional-hr@example.com Posted On. 2026-10-01 Posting Location. Fictional conspicuous worksite posting Posting Proof. Fictional original posting proof Approved By. Fictional monitoring notice approver Approved At. 2026-10-01T00:00:00Z Original source file ID. f2 Original JSON record pointer. /monit [formal preview abridged]</w:t>
            </w:r>
          </w:p>
        </w:tc>
      </w:tr>
    </w:tbl>
    <w:p>
      <w:pPr>
        <w:pStyle w:val="Heading1"/>
      </w:pPr>
      <w:r>
        <w:t xml:space="preserve">Acknowledgments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Acknowledgment Id. ACK-1 Exact scope ID. SCOPE-1 Notice Id. NOTICE-1 Notice Version. 1 Employee Ref. FICTIONAL-PERSON-1 Hired On. 2026-10-02 Acknowledged On. 2026-10-01 Form. Electronic Proof. Fictional exact original acknowledgment record Original source file ID. f2 Original JSON record pointer. /acknowledgments/0 Original source binding. Exact JSON record Supporting evidence IDs. ["PROOF-acknowledgments-ACK-1"]</w:t>
            </w:r>
          </w:p>
        </w:tc>
      </w:tr>
    </w:tbl>
    <w:p>
      <w:pPr>
        <w:pStyle w:val="Heading1"/>
      </w:pPr>
      <w:r>
        <w:t xml:space="preserve">Notice Deliveries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Delivery Id. DELIVERY-1 Exact scope ID. SCOPE-1 Notice Id. NOTICE-1 Notice Version. 1 Employee Ref. FICTIONAL-PERSON-1 Delivered On. 2026-10-01 Channel. Fictional approved electronic notice Proof. Fictional original electronic delivery record Original source file ID. f2 Original JSON record pointer. /noticeDeliveries/0 Original source binding. Exact JSON record Supporting evidence IDs. ["PROOF-noticeDeliveries-DELIVERY-1"]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ce00f7aa3a66f6e31cca4a0bac42e7b72e8ff3e75b249e17d0b396ed09013fe7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PROOF-monitoringPractices-PRACTICE-1 Exact scope ID. SCOPE-1 Record Type. monitoringPractices Record Id. PRACTICE-1 File Id. f2 Source Sha256. ce00f7aa3a66f6e31cca4a0bac42e7b72e8ff3e75b249e17d0b396ed09013fe7 Locator. /monitoringPractices/0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PROOF-monitoringRules-RULE-1 Exact scope ID. SCOPE-1 Record Type. monitoringRules Record Id. RULE-1 File Id. f2 Source Sha256. ce00f7aa3a66f6e31cca4a0bac42e7b72e8ff3e75b249e17d0b396ed09013fe7 Locator. /monitoringRules/0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PROOF-monitoringNotices-NOTICE-1 Exact scope ID. SCOPE-1 Record Type. monitoringNotices Record Id. NOTICE-1 File Id. f2 Source Sha256. ce00f7aa3a66f6e31cca4a0bac42e7b72e8ff3e75b249e17d0b396ed09013fe7 Locator. /monitoringNotices/0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PROOF-acknowledgments-ACK-1 Exact scope ID. SCOPE-1 Record Type. acknowledgments Record Id. ACK-1 File Id. f2 Source Sha256. ce00f7aa3a66f6e31cca4a0bac42e7b72e8ff3e75b249e17d0b396ed09013fe7 Locator. /acknowledgments/0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PROOF-noticeDeliveries-DELIVERY-1 Exact scope ID. SCOPE-1 Record Type. noticeDeliveries Record Id. DELIVERY-1 File Id. f2 Source Sha256. ce00f7aa3a66f6e31cca4a0bac42e7b72e8ff3e75b249e17d0b396ed09013fe7 Locator. /noticeDeliveries/0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Monitoring notice and acknowledgment cases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Scope ID. SCOPE-1 Notice version. 1 Practices. 1 Actual deliveries. 1 Actual acknowledgments. 1 Authentication. Not performed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Scope ID. SCOPE-1 Title. Monitoring notice and acknowledgment preparation Decision. Prepared for review Draft text. Exact notice version. 1. Audience. Fictional work email employee
Complete customer-approved notice.
Fictional work-system security monitoring. Fictional access-event log review. Contact fictional-hr@example.com. Fictional work email event monitoring starts October 8, 2026. Replace this sample with the actual selected full notice.
Actual systems/versions.
Fictional work email / 1. Channels. Fictional work email. Begins. 2026-10-08
Reported posting. 2026-10-01. Fictional conspicuous worksite posting. Proof. Fictional original posting proof
Acknowledgment wording. I acknowledge receipt of notice NOTICE-1, version 1. Receipt does not supply additional consent, establish authentication or waive rights.
Actual deliveries. 1. Actual acknowledgments. 1
This browser preparation retains original customer evidence and selected source-approved criteria. Actual ma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NOTICE-1. Prepared for review</w:t>
      </w:r>
    </w:p>
    <w:p>
      <w:r>
        <w:t xml:space="preserve">Complete source-supported draft text appears below and remains in Excel and JSON.</w:t>
      </w:r>
    </w:p>
    <w:p>
      <w:r>
        <w:t xml:space="preserve">Exact notice version. 1. Audience. Fictional work email employee</w:t>
      </w:r>
    </w:p>
    <w:p>
      <w:r>
        <w:t xml:space="preserve">Complete customer-approved notice.
Fictional work-system security monitoring. Fictional access-event log review. Contact fictional-hr@example.com. Fictional work email event monitoring starts October 8, 2026. Replace this sample with the actual selected full notice.</w:t>
      </w:r>
    </w:p>
    <w:p>
      <w:r>
        <w:t xml:space="preserve">Actual systems/versions.
Fictional work email / 1. Channels. Fictional work email. Begins. 2026-10-08</w:t>
      </w:r>
    </w:p>
    <w:p>
      <w:r>
        <w:t xml:space="preserve">Reported posting. 2026-10-01. Fictional conspicuous worksite posting. Proof. Fictional original posting proof</w:t>
      </w:r>
    </w:p>
    <w:p>
      <w:r>
        <w:t xml:space="preserve">Acknowledgment wording. I acknowledge receipt of notice NOTICE-1, version 1. Receipt does not supply additional consent, establish authentication or waive rights.</w:t>
      </w:r>
    </w:p>
    <w:p>
      <w:r>
        <w:t xml:space="preserve">Actual deliveries. 1. Actual acknowledgments. 1</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monitoringPractices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PRACTICE-1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monitoringRules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monitoringNotices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acknowledgments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ACK-1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noticeDeliveries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DELIVERY-1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ca1c1cfe9997d62a1767591613bb021a19db6e70e23a40b2abd348337d2dd373</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3237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ce00f7aa3a66f6e31cca4a0bac42e7b72e8ff3e75b249e17d0b396ed09013fe7</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State Senate: New York Civil Rights Law section 52-c</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Civil Rights Law section 52-c electronic-monitoring notice. Selected covered telephone/email/internet monitoring, prior written notice on hiring, employee written/electronic acknowledgment, conspicuous posting and the stated system-maintenance exception. Other jurisdictions require separately approved criteria.. Join actual monitoring channels, systems, purposes and employee populations to exact approved jurisdiction-specific notice elements, effective versions and timing. Generate complete notices and acknowledgment wording. Compare actual written/electronic acknowledgment, employee/notice/version, reported delivery and conspicuous posting with the selected criteria. No signature or delivery is authenticated.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rjsfmwjjm3k2b4z3i5p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rjsfmwjjm3k2b4z3i5pt" Type="http://schemas.openxmlformats.org/officeDocument/2006/relationships/hyperlink" Target="https://www.nysenate.gov/legislation/laws/CVR/52-C%2A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notice and acknowledgment pack</dc:title>
  <dc:subject>Fictional sample. Requires tailoring and responsible review.</dc:subject>
  <dc:creator>Business Compliance Tools</dc:creator>
  <cp:keywords>compliance, evidence, New York</cp:keywords>
  <dc:description>Monitoring notice and acknowledgment pack</dc:description>
  <cp:lastModifiedBy>Business Compliance Tools</cp:lastModifiedBy>
  <cp:revision>1</cp:revision>
  <dcterms:created xsi:type="dcterms:W3CDTF">2026-10-09T12:14:56.560Z</dcterms:created>
  <dcterms:modified xsi:type="dcterms:W3CDTF">2026-10-09T12:14:56.560Z</dcterms:modified>
</cp:coreProperties>
</file>

<file path=docProps/custom.xml><?xml version="1.0" encoding="utf-8"?>
<Properties xmlns="http://schemas.openxmlformats.org/officeDocument/2006/custom-properties" xmlns:vt="http://schemas.openxmlformats.org/officeDocument/2006/docPropsVTypes"/>
</file>