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Accessibility assessment for AI interactions</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Accessibility assessment for AI interactions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FICTIONAL-AI-GOVERNANCE-1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US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AI governance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AI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2026-10-09.ai-governance-workpaper.1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Assess source-reported automated and human accessibility tests for actual AI interaction states and routes.</w:t>
      </w:r>
    </w:p>
    <w:p>
      <w:r>
        <w:t xml:space="preserve">Map each selected interface state and exact WCAG 2.2 criterion/level to automated evidence, required keyboard/screen-reader/zoom testing, actual platform/browser/assistive technology and retest outcomes. Automated success cannot replace required human testing. Preserve failing, blocked, stale, mismatched or missing states and remediation ownership. Assemble a reproducible assessment record, not a conformance certificate.</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Approved scope and AI governance method</w:t>
      </w:r>
    </w:p>
    <w:p>
      <w:r>
        <w:t xml:space="preserve">Fictional exercise only. One exact system/version with actual selected task rows, imported approved rules and original sources. Replace every fact before use.</w:t>
      </w:r>
    </w:p>
    <w:p>
      <w:r>
        <w:t xml:space="preserve">Scope approval. FICTIONAL-SCOPE-1</w:t>
      </w:r>
    </w:p>
    <w:p>
      <w:r>
        <w:t xml:space="preserve">Approved method. Fictional approved AI governance procedure 1. Source. f1. Locator. /methodVersion. Approver. Fictional authorized method approver. Approval date. 2026-01-02T12:00:00Z</w:t>
      </w:r>
    </w:p>
    <w:p>
      <w:r>
        <w:t xml:space="preserve">Population statement. Declared complete population. Customer-declared system count. 1</w:t>
      </w:r>
    </w:p>
    <w:p>
      <w:pPr>
        <w:pStyle w:val="Heading1"/>
      </w:pPr>
      <w:r>
        <w:t xml:space="preserve">AI interaction accessibility coverage and retest assessment system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 Id. SYSTEM-1 Name. Fictional Northfield AI assistant Version. 1 Owner. Fictional AI system owner Provider. Fictional model provider Organization role. Fictional customer-approved deployer role Jurisdiction. Customer-selected US preparation Framework. Fictional approved governance scheme Framework Version. Fictional operative framework 1 Approved framework source file ID. f1 Framework Locator. /frameworkVersion Scope Approved By. Fictional reported Scope Approved By Scope approval timestamp. 2026-01-02T12:00:00Z Intended Purpose. Summarize fictional customer evidence Actual Behavior. Assists a human by summarizing explicitly selected fictional source records. Affected groups. ["Fictional staff"] Deployment Contexts. ["Fictional browser workspace"] Lifecycle. Active Next Review At. 2027-01-01T12:00:00Z Population Mode. Declared complete population Declared system count. 1 Original source file ID. f2 Original JSON record pointer. /systems/0 Original source binding. Exact JSON recor [formal preview abridged]</w:t>
            </w:r>
          </w:p>
        </w:tc>
      </w:tr>
    </w:tbl>
    <w:p>
      <w:pPr>
        <w:pStyle w:val="Heading1"/>
      </w:pPr>
      <w:r>
        <w:t xml:space="preserve">Interaction States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 Id. STATE-1 System Id. SYSTEM-1 Route. /fictional-ai-review/ State. Ready with generated output Version. 1 Description. Fictional actual input, status and output controls Population Mode. Declared complete population Declared State Count. 1 Original source file ID. f2 Original JSON record pointer. /interactionStates/0 Original source binding. Exact JSON record Supporting evidence IDs. ["PROOF-interactionStates-STATE-1"]</w:t>
            </w:r>
          </w:p>
        </w:tc>
      </w:tr>
    </w:tbl>
    <w:p>
      <w:pPr>
        <w:pStyle w:val="Heading1"/>
      </w:pPr>
      <w:r>
        <w:t xml:space="preserve">Accessibility Requirements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Requirement Id. ACCESS-REQ-1 System Id. SYSTEM-1 State Ids. ["STATE-1"] Standard. WCAG Standard Version. 2.2 Criterion. 2.1.1 Level. A Test Modes. ["Automated","Keyboard","Screen reader"] Human Required. Yes Approved Scope. Fictional selected keyboard access and meaningful output navigation scope. Approved By. Fictional reported Approved By Approved At. 2026-10-08T15:00:00Z Original source file ID. f2 Original JSON record pointer. /accessibilityRequirements/0 Original source binding. Exact JSON record Supporting evidence IDs. ["PROOF-accessibilityRequirements-ACCESS-REQ-1"]</w:t>
            </w:r>
          </w:p>
        </w:tc>
      </w:tr>
    </w:tbl>
    <w:p>
      <w:pPr>
        <w:pStyle w:val="Heading1"/>
      </w:pPr>
      <w:r>
        <w:t xml:space="preserve">Accessibility Tests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ACCESS-TEST-1 System Id. SYSTEM-1 Requirement Id. ACCESS-REQ-1 State Id. STATE-1 Mode. Automated Browser. Fictional Chrome 140 Platform. Fictional macOS Assistive Technology.  System Version. 1 Result. Pass Tested At. 2026-10-08T16:00:00Z Tester. Fictional source-reported tester Observation. Fictional source-reported selected controls were operable in this exact mode. Evidence Ref. Fictional actual mode-specific test proof Retest Of.  Original source file ID. f2 Original JSON record pointer. /accessibilityTests/0 Original source binding. Exact JSON record Supporting evidence IDs. ["PROOF-accessibilityTests-ACCESS-TEST-1"]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ACCESS-TEST-2 System Id. SYSTEM-1 Requirement Id. ACCESS-REQ-1 State Id. STATE-1 Mode. Keyboard Browser. Fictional Chrome 140 Platform. Fictional macOS Assistive Technology.  System Version. 1 Result. Pass Tested At. 2026-10-08T16:00:00Z Tester. Fictional source-reported tester Observation. Fictional source-reported selected controls were operable in this exact mode. Evidence Ref. Fictional actual mode-specific test proof Retest Of.  Original source file ID. f2 Original JSON record pointer. /accessibilityTests/1 Original source binding. Exact JSON record Supporting evidence IDs. ["PROOF-accessibilityTests-ACCESS-TEST-2"]</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Test Id. ACCESS-TEST-3 System Id. SYSTEM-1 Requirement Id. ACCESS-REQ-1 State Id. STATE-1 Mode. Screen reader Browser. Fictional Chrome 140 Platform. Fictional macOS Assistive Technology. Fictional VoiceOver version 1 System Version. 1 Result. Pass Tested At. 2026-10-08T16:00:00Z Tester. Fictional source-reported tester Observation. Fictional source-reported selected controls were operable in this exact mode. Evidence Ref. Fictional actual mode-specific test proof Retest Of.  Original source file ID. f2 Original JSON record pointer. /accessibilityTests/2 Original source binding. Exact JSON record Supporting evidence IDs. ["PROOF-accessibilityTests-ACCESS-TEST-3"]</w:t>
            </w:r>
          </w:p>
        </w:tc>
      </w:tr>
    </w:tbl>
    <w:p>
      <w:pPr>
        <w:pStyle w:val="Heading1"/>
      </w:pPr>
      <w:r>
        <w:t xml:space="preserve">Remediations</w:t>
      </w:r>
    </w:p>
    <w:p>
      <w:r>
        <w:t xml:space="preserve">The first 20 exact task rows appear here. Displayed values are bounded to 1000 characters. Complete typed rows and exact values remain in Excel and JSON.</w:t>
      </w:r>
    </w:p>
    <w:p>
      <w:pPr>
        <w:pStyle w:val="Heading1"/>
      </w:pPr>
      <w:r>
        <w:t xml:space="preserve">Decisions</w:t>
      </w:r>
    </w:p>
    <w:p>
      <w:r>
        <w:t xml:space="preserve">The first 20 exact task rows appear here. Displayed values are bounded to 1000 characters. Complete typed rows and exact values remain in Excel and JSON.</w:t>
      </w:r>
    </w:p>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PROOF-systems-SYSTEM-1 System Id. SYSTEM-1 Record Type. systems Record Id. SYSTEM-1 File Id. f2 Source Sha256. f557a94f4ff8c1098d8a8b4fe64fc86d1ca65c7a55905d29dd39321d86b21d9b Locator. /systems/0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PROOF-interactionStates-STATE-1 System Id. SYSTEM-1 Record Type. interactionStates Record Id. STATE-1 File Id. f2 Source Sha256. f557a94f4ff8c1098d8a8b4fe64fc86d1ca65c7a55905d29dd39321d86b21d9b Locator. /interactionStates/0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PROOF-accessibilityRequirements-ACCESS-REQ-1 System Id. SYSTEM-1 Record Type. accessibilityRequirements Record Id. ACCESS-REQ-1 File Id. f2 Source Sha256. f557a94f4ff8c1098d8a8b4fe64fc86d1ca65c7a55905d29dd39321d86b21d9b Locator. /accessibilityRequirements/0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PROOF-accessibilityTests-ACCESS-TEST-1 System Id. SYSTEM-1 Record Type. accessibilityTests Record Id. ACCESS-TEST-1 File Id. f2 Source Sha256. f557a94f4ff8c1098d8a8b4fe64fc86d1ca65c7a55905d29dd39321d86b21d9b Locator. /accessibilityTests/0 Conclusion. Supports Reviewer. Fictional original-source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PROOF-accessibilityTests-ACCESS-TEST-2 System Id. SYSTEM-1 Record Type. accessibilityTests Record Id. ACCESS-TEST-2 File Id. f2 Source Sha256. f557a94f4ff8c1098d8a8b4fe64fc86d1ca65c7a55905d29dd39321d86b21d9b Locator. /accessibilityTests/1 Conclusion. Supports Reviewer. Fictional original-source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PROOF-accessibilityTests-ACCESS-TEST-3 System Id. SYSTEM-1 Record Type. accessibilityTests Record Id. ACCESS-TEST-3 File Id. f2 Source Sha256. f557a94f4ff8c1098d8a8b4fe64fc86d1ca65c7a55905d29dd39321d86b21d9b Locator. /accessibilityTests/2 Conclusion. Supports Reviewer. Fictional original-source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AI interaction accessibility coverage and retest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6808"/>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ACCESS-REQ-1</w:t>
            </w:r>
          </w:p>
        </w:tc>
        <w:tc>
          <w:tcPr>
            <w:tcW w:type="dxa" w:w="6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ACCESS-REQ-1 System ID. SYSTEM-1 Criterion. WCAG 2.2 2.1.1 Required state-mode outcomes. STATE-1 / Automated. Latest source result. Pass
STATE-1 / Keyboard. Latest source result. Pass
STATE-1 / Screen reader. Latest source result. Pass Draft text. AI interaction accessibility assessment. WCAG 2.2 / 2.1.1 / A
Approved scope. Fictional selected keyboard access and meaningful output navigation scope.
Actual interface states. /fictional-ai-review/. Ready with generated output. Version. 1. Fictional actual input, status and output controls
Required mode coverage. STATE-1 / Automated. Latest source result. Pass
STATE-1 / Keyboard. Latest source result. Pass
STATE-1 / Screen reader. Latest source result. Pass
Actual test environments. Automated. Fictional Chrome 140. Fictional macOS. Assistive technology. . Tester. Fictional source-reported tester. 2026-10-08T16:00:00Z. Fictional source-reported selected controls were operable in this exact mode.
Keyboard. Fictional Chrome 140. Fict [formal preview abridged]</w:t>
            </w:r>
          </w:p>
        </w:tc>
      </w:tr>
    </w:tbl>
    <w:p>
      <w:pPr>
        <w:pStyle w:val="Heading1"/>
      </w:pPr>
      <w:r>
        <w:t xml:space="preserve">Named AI governance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6808"/>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68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ACCESS-REQ-1</w:t>
            </w:r>
          </w:p>
        </w:tc>
        <w:tc>
          <w:tcPr>
            <w:tcW w:type="dxa" w:w="68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ACCESS-REQ-1 System ID. SYSTEM-1 Title. AI interaction accessibility coverage and retest assessment Decision. Prepared for review Draft text. AI interaction accessibility assessment. WCAG 2.2 / 2.1.1 / A
Approved scope. Fictional selected keyboard access and meaningful output navigation scope.
Actual interface states. /fictional-ai-review/. Ready with generated output. Version. 1. Fictional actual input, status and output controls
Required mode coverage. STATE-1 / Automated. Latest source result. Pass
STATE-1 / Keyboard. Latest source result. Pass
STATE-1 / Screen reader. Latest source result. Pass
Actual test environments. Automated. Fictional Chrome 140. Fictional macOS. Assistive technology. . Tester. Fictional source-reported tester. 2026-10-08T16:00:00Z. Fictional source-reported selected controls were operable in this exact mode.
Keyboard. Fictional Chrome 140. Fictional macOS. Assistive technology. . Tester. Fictional source-reported tester. 2026-10-08T16:00:00Z. Ficti [formal preview abridged]</w:t>
            </w:r>
          </w:p>
        </w:tc>
      </w:tr>
    </w:tbl>
    <w:p>
      <w:pPr>
        <w:pStyle w:val="Heading1"/>
      </w:pPr>
      <w:r>
        <w:t xml:space="preserve">Accountable AI governance actions</w:t>
      </w:r>
    </w:p>
    <w:p>
      <w:r>
        <w:t xml:space="preserve">The first 20 prepared output rows appear here. Complete rows remain in Excel and JSON.</w:t>
      </w:r>
    </w:p>
    <w:p>
      <w:pPr>
        <w:pStyle w:val="Heading1"/>
      </w:pPr>
      <w:r>
        <w:t xml:space="preserve">AI governance draft. ACCESS-REQ-1. Prepared for review</w:t>
      </w:r>
    </w:p>
    <w:p>
      <w:r>
        <w:t xml:space="preserve">Complete source-supported draft text appears below and remains in Excel and JSON.</w:t>
      </w:r>
    </w:p>
    <w:p>
      <w:r>
        <w:t xml:space="preserve">AI interaction accessibility assessment. WCAG 2.2 / 2.1.1 / A</w:t>
      </w:r>
    </w:p>
    <w:p>
      <w:r>
        <w:t xml:space="preserve">Approved scope. Fictional selected keyboard access and meaningful output navigation scope.</w:t>
      </w:r>
    </w:p>
    <w:p>
      <w:r>
        <w:t xml:space="preserve">Actual interface states. /fictional-ai-review/. Ready with generated output. Version. 1. Fictional actual input, status and output controls</w:t>
      </w:r>
    </w:p>
    <w:p>
      <w:r>
        <w:t xml:space="preserve">Required mode coverage. STATE-1 / Automated. Latest source result. Pass
STATE-1 / Keyboard. Latest source result. Pass
STATE-1 / Screen reader. Latest source result. Pass</w:t>
      </w:r>
    </w:p>
    <w:p>
      <w:r>
        <w:t xml:space="preserve">Actual test environments. Automated. Fictional Chrome 140. Fictional macOS. Assistive technology. . Tester. Fictional source-reported tester. 2026-10-08T16:00:00Z. Fictional source-reported selected controls were operable in this exact mode.
Keyboard. Fictional Chrome 140. Fictional macOS. Assistive technology. . Tester. Fictional source-reported tester. 2026-10-08T16:00:00Z. Fictional source-reported selected controls were operable in this exact mode.
Screen reader. Fictional Chrome 140. Fictional macOS. Assistive technology. Fictional VoiceOver version 1. Tester. Fictional source-reported tester. 2026-10-08T16:00:00Z. Fictional source-reported selected controls were operable in this exact mode.</w:t>
      </w:r>
    </w:p>
    <w:p>
      <w:r>
        <w:t xml:space="preserve">Remediations. </w:t>
      </w:r>
    </w:p>
    <w:p>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pPr>
      <w:r>
        <w:t xml:space="preserve">Review findings</w:t>
      </w:r>
    </w:p>
    <w:p>
      <w:r>
        <w:t xml:space="preserve">1 actual system scopes. 1 named outputs.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523"/>
        <w:gridCol w:w="1431"/>
        <w:gridCol w:w="880"/>
        <w:gridCol w:w="3526"/>
      </w:tblGrid>
      <w:tr>
        <w:trPr>
          <w:cantSplit/>
          <w:tblHeader/>
        </w:trPr>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143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8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52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systems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SYSTEM-1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interactionStates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STATE-1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accessibilityRequirements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ACCESS-REQ-1</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accessibilityTests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ACCESS-TEST-1</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accessibilityTests source</w:t>
            </w:r>
          </w:p>
        </w:tc>
        <w:tc>
          <w:tcPr>
            <w:tcW w:type="dxa" w:w="143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ACCESS-TEST-2</w:t>
            </w:r>
          </w:p>
        </w:tc>
        <w:tc>
          <w:tcPr>
            <w:tcW w:type="dxa" w:w="8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r>
        <w:trPr>
          <w:cantSplit/>
        </w:trPr>
        <w:tc>
          <w:tcPr>
            <w:tcW w:type="dxa" w:w="35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accessibilityTests source</w:t>
            </w:r>
          </w:p>
        </w:tc>
        <w:tc>
          <w:tcPr>
            <w:tcW w:type="dxa" w:w="143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ACCESS-TEST-3</w:t>
            </w:r>
          </w:p>
        </w:tc>
        <w:tc>
          <w:tcPr>
            <w:tcW w:type="dxa" w:w="8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52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exact task fact matches the original bytes.</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fictional-approved-ai-governance-rules.json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148</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1f8958ad149556a61f28cef068f35fdee62fa1412604839158f59e90fde605c9</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fictional-original-ai-governance-records.json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3524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f557a94f4ff8c1098d8a8b4fe64fc86d1ca65c7a55905d29dd39321d86b21d9b</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browser preparation retains exact system facts, customer-approved jurisdictions and operative rules, original evidence and accountable decisions. It does not issue a legal classification, prove oversight or accessibility, establish copyright ownership, certify documentation or publish a notice. Imported non-US instruments require explicit approval. No remote AI or provider is called. Original files remain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W3C: Web Content Accessibility Guidelines 2.2</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December 12, 2024 recommendation defines technology-independent testable criteria. Keyboard, focus, status messages, reflow and accessible names are relevant to AI interaction states. Source-reported automated results do not establish complete human testing, accessible behavior or conformance. Exact selected criteria, test environment and evidence remain explicit.. Map each selected interface state and exact WCAG 2.2 criterion/level to automated evidence, required keyboard/screen-reader/zoom testing, actual platform/browser/assistive technology and retest outcomes. Automated success cannot replace required human testing. Preserve failing, blocked, stale, mismatched or missing states and remediation ownership. Assemble a reproducible assessment record, not a conformance certificate. Actual legal applicability, source completeness and real-world effectiveness remain separately approved decisions.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bdw2nabeypmotwztrkc4">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FICTIONAL-AI-GOVERNANCE-1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bdw2nabeypmotwztrkc4" Type="http://schemas.openxmlformats.org/officeDocument/2006/relationships/hyperlink" Target="https://www.w3.org/TR/2024/REC-WCAG22-2024121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assessment for AI interactions</dc:title>
  <dc:subject>Fictional sample. Requires tailoring and responsible review.</dc:subject>
  <dc:creator>Business Compliance Tools</dc:creator>
  <cp:keywords>compliance, evidence, Customer-selected US preparation</cp:keywords>
  <dc:description>Accessibility assessment for AI interactions</dc:description>
  <cp:lastModifiedBy>Business Compliance Tools</cp:lastModifiedBy>
  <cp:revision>1</cp:revision>
  <dcterms:created xsi:type="dcterms:W3CDTF">2026-10-09T10:01:26.909Z</dcterms:created>
  <dcterms:modified xsi:type="dcterms:W3CDTF">2026-10-09T10:01:26.909Z</dcterms:modified>
</cp:coreProperties>
</file>

<file path=docProps/custom.xml><?xml version="1.0" encoding="utf-8"?>
<Properties xmlns="http://schemas.openxmlformats.org/officeDocument/2006/custom-properties" xmlns:vt="http://schemas.openxmlformats.org/officeDocument/2006/docPropsVTypes"/>
</file>