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Adverse-outcome explanation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Adverse-outcome explanation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source-linked explanation of an actual adverse decision, verified factors, system behavior and accountable human review.</w:t>
      </w:r>
    </w:p>
    <w:p>
      <w:r>
        <w:t xml:space="preserve">Bind each actual outcome to its exact system version, subject, decision instant and verified factors. Preserve each factor value, source, stated influence, model limitation and human role. Generate a complete plain-language explanation from these facts. Keep unsupported causal or weighting claims and unresolved reconsideration visible.</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Adverse decision explanations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adverse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Factors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FACTOR-1 System Id. SYSTEM-1 Subject Ref. FICTIONAL-PERSON-1 Name. Fictional reported skills score Value. 45 Influence. Negative Weight. 0.5 Unit. Customer-reported normalized weight Reason. Fictional source-reported decision reviewer cites unmet selected job qualification. Verified At. 2026-10-08T12:00:00Z Limitation. Fictional score alone does not establish causal sufficiency. Original source file ID. f2 Original JSON record pointer. /factors/0 Original source binding. Exact JSON record Supporting evidence IDs. ["PROOF-factors-FACTOR-1"]</w:t>
            </w:r>
          </w:p>
        </w:tc>
      </w:tr>
    </w:tbl>
    <w:p>
      <w:pPr>
        <w:pStyle w:val="Heading1"/>
      </w:pPr>
      <w:r>
        <w:t xml:space="preserve">Outcomes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Outcome Id. OUTCOME-1 System Id. SYSTEM-1 Subject Ref. FICTIONAL-PERSON-1 Decision. Fictional application decision Decision At. 2026-10-08T14:00:00Z Outcome. Denied Factor Ids. ["FACTOR-1"] Model Output. Fictional reported score 45 from exact tool version 1. Human Role. Fictional reviewer considered skills evidence before making the final decision. Reviewer. Fictional hiring reviewer Authority. Fictional authority to reject or change the recommendation. Limitations. Fictional decision record reports one factor. No additional causal explanation is inferred. Appeal Route. fictional-review@example.com Approved By. Fictional reported Approved By Approved At. 2026-10-08T12:00:00Z Original source file ID. f2 Original JSON record pointer. /outcomes/0 Original source binding. Exact JSON record Supporting evidence IDs. ["PROOF-outcomes-OUTCOME-1"]</w:t>
            </w:r>
          </w:p>
        </w:tc>
      </w:tr>
    </w:tbl>
    <w:p>
      <w:pPr>
        <w:pStyle w:val="Heading1"/>
      </w:pPr>
      <w:r>
        <w:t xml:space="preserve">Reconsiderations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fbb9f6c7fcffee4d6ab0ffd8b134f075ea839efff4bddb7ba8643cac3f59c8dd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PROOF-factors-FACTOR-1 System Id. SYSTEM-1 Record Type. factors Record Id. FACTOR-1 File Id. f2 Source Sha256. fbb9f6c7fcffee4d6ab0ffd8b134f075ea839efff4bddb7ba8643cac3f59c8dd Locator. /factors/0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PROOF-outcomes-OUTCOME-1 System Id. SYSTEM-1 Record Type. outcomes Record Id. OUTCOME-1 File Id. f2 Source Sha256. fbb9f6c7fcffee4d6ab0ffd8b134f075ea839efff4bddb7ba8643cac3f59c8dd Locator. /outcomes/0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Adverse decision explanations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OUTCOME-1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OUTCOME-1 System ID. SYSTEM-1 Decision. Fictional application decision Verified factor count. 1 Outcome. Denied Human reviewer. Fictional hiring reviewer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OUTCOME-1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OUTCOME-1 System ID. SYSTEM-1 Title. Adverse outcome explanation Decision. Prepared for review Draft text. Actual decision. Fictional application decision. Outcome. Denied. At. 2026-10-08T14:00:00Z
Verified system. Fictional Northfield adverse system. Version. 1
Actual system output. Fictional reported score 45 from exact tool version 1.
Verified contributing factors.
Fictional reported skills score. Value. 45. Reported influence. Negative. Basis. Fictional source-reported decision reviewer cites unmet selected job qualification.
Customer-reported weight. 0.5 Customer-reported normalized weight
Limitation. Fictional score alone does not establish causal sufficiency.
Human role. Fictional reviewer considered skills evidence before making the final decision.. Reviewer. Fictional hiring reviewer. Authority. Fictional authority to reject or change the recommendation.
Known limits. Fictional decision record reports one factor. No additional causal explanation is inferred.
Recons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OUTCOME-1. Prepared for review</w:t>
      </w:r>
    </w:p>
    <w:p>
      <w:r>
        <w:t xml:space="preserve">Complete source-supported draft text appears below and remains in Excel and JSON.</w:t>
      </w:r>
    </w:p>
    <w:p>
      <w:r>
        <w:t xml:space="preserve">Actual decision. Fictional application decision. Outcome. Denied. At. 2026-10-08T14:00:00Z</w:t>
      </w:r>
    </w:p>
    <w:p>
      <w:r>
        <w:t xml:space="preserve">Verified system. Fictional Northfield adverse system. Version. 1</w:t>
      </w:r>
    </w:p>
    <w:p>
      <w:r>
        <w:t xml:space="preserve">Actual system output. Fictional reported score 45 from exact tool version 1.</w:t>
      </w:r>
    </w:p>
    <w:p>
      <w:r>
        <w:t xml:space="preserve">Verified contributing factors.
Fictional reported skills score. Value. 45. Reported influence. Negative. Basis. Fictional source-reported decision reviewer cites unmet selected job qualification.
Customer-reported weight. 0.5 Customer-reported normalized weight
Limitation. Fictional score alone does not establish causal sufficiency.</w:t>
      </w:r>
    </w:p>
    <w:p>
      <w:r>
        <w:t xml:space="preserve">Human role. Fictional reviewer considered skills evidence before making the final decision.. Reviewer. Fictional hiring reviewer. Authority. Fictional authority to reject or change the recommendation.</w:t>
      </w:r>
    </w:p>
    <w:p>
      <w:r>
        <w:t xml:space="preserve">Known limits. Fictional decision record reports one factor. No additional causal explanation is inferred.</w:t>
      </w:r>
    </w:p>
    <w:p>
      <w:r>
        <w:t xml:space="preserve">Reconsideration route. fictional-review@example.com</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77"/>
        <w:gridCol w:w="1153"/>
        <w:gridCol w:w="1025"/>
        <w:gridCol w:w="4105"/>
      </w:tblGrid>
      <w:tr>
        <w:trPr>
          <w:cantSplit/>
          <w:tblHeader/>
        </w:trPr>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factors source</w:t>
            </w:r>
          </w:p>
        </w:tc>
        <w:tc>
          <w:tcPr>
            <w:tcW w:type="dxa" w:w="11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FACTOR-1</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outcomes source</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OUTCOME-1</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2015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fbb9f6c7fcffee4d6ab0ffd8b134f075ea839efff4bddb7ba8643cac3f59c8dd</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Artificial Intelligence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RMF 1.0, Govern, Map, Measure and Manage functions. Actual intended uses, affected populations, limitations, accountable roles and source-supported measurement. Bind each actual outcome to its exact system version, subject, decision instant and verified factors. Preserve each factor value, source, stated influence, model limitation and human role. Generate a complete plain-language explanation from these facts. Keep unsupported causal or weighting claims and unresolved reconsideration visible.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muf53hjjm5vlwkipq6rx">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Colorado General Assembly: Colorado SB26-189 signed session law</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 chapter 131, sections 6-1-1702 through 6-1-1705. Developer documentation and retention, deployer record keeping, interaction/adverse-outcome notices and access/correction/human reconsideration. Customer must select the operative role and effective version. Bind each actual outcome to its exact system version, subject, decision instant and verified factors. Preserve each factor value, source, stated influence, model limitation and human role. Generate a complete plain-language explanation from these facts. Keep unsupported causal or weighting claims and unresolved reconsideration visible. This source does not approve applicability, source completeness, real-world effectiveness or customer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4sjdxbcssg43ilcolpvl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muf53hjjm5vlwkipq6rx" Type="http://schemas.openxmlformats.org/officeDocument/2006/relationships/hyperlink" Target="https://www.nist.gov/itl/ai-risk-management-framework" TargetMode="External"/><Relationship Id="rId4sjdxbcssg43ilcolpvlb" Type="http://schemas.openxmlformats.org/officeDocument/2006/relationships/hyperlink" Target="https://leg.colorado.gov/laws/session-laws/SB26-189/131/download"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Adverse-outcome explanation preparation</dc:title>
  <dc:subject>Fictional sample. Requires tailoring and responsible review.</dc:subject>
  <dc:creator>Business Compliance Tools</dc:creator>
  <cp:keywords>compliance, evidence, Customer-approved US scope</cp:keywords>
  <dc:description>Adverse-outcome explanation preparation</dc:description>
  <cp:lastModifiedBy>Business Compliance Tools</cp:lastModifiedBy>
  <cp:revision>1</cp:revision>
  <dcterms:created xsi:type="dcterms:W3CDTF">2026-10-09T11:03:23.083Z</dcterms:created>
  <dcterms:modified xsi:type="dcterms:W3CDTF">2026-10-09T11:03:23.083Z</dcterms:modified>
</cp:coreProperties>
</file>

<file path=docProps/custom.xml><?xml version="1.0" encoding="utf-8"?>
<Properties xmlns="http://schemas.openxmlformats.org/officeDocument/2006/custom-properties" xmlns:vt="http://schemas.openxmlformats.org/officeDocument/2006/docPropsVTypes"/>
</file>