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Independent bias-audit data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Independent bias-audit data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New York City</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decision operations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task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2026-10-09.decision-operations.1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 traceable candidate population for an independent bias auditor, with input validity and exact descriptive selection statistics.</w:t>
      </w:r>
    </w:p>
    <w:p>
      <w:r>
        <w:t xml:space="preserve">Bind every selected or excluded candidate row to the exact tool/version, period, job and approved demographic categories. Reject conflicting duplicate identities, impossible decisions/scores, missing exclusion basis and mixed populations. Calculate exact selection/scoring rates and descriptive highest-rate ratios by approved sex, race/ethnicity and intersection categories. Report unknown-category, excluded and missing counts separately. These tables support an independent auditor and are not an independent audit or discrimination conclusion.</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Approved scope and decision operations method</w:t>
      </w:r>
    </w:p>
    <w:p>
      <w:r>
        <w:t xml:space="preserve">Fictional exercise only. Exact selected original source facts, customer-approved rules, assumptions and accountable named outputs. Replace every fictional fact before use.</w:t>
      </w:r>
    </w:p>
    <w:p>
      <w:r>
        <w:t xml:space="preserve">Scope approval. FICTIONAL-SCOPE-1</w:t>
      </w:r>
    </w:p>
    <w:p>
      <w:r>
        <w:t xml:space="preserve">Approved method. Fictional approved decision operations method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Independent audit preparation tables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bias system Version. 1 Owner. Fictional accountable system owner Jurisdiction. New York City Instrument. Fictional approved instrument selection Operative instrument version. NYC adopted AEDT 2023-07-05 Instrument Source Id. f1 Instrument Locator. /instrumentVersion Effective From. 2026-01-01 Effective Through.  Scope Basis. Fictional explicit approved selected system and role preparation. No automatic legal applicability. Approved By. Fictional authorized scope approver Approved At. 2026-01-02T12:00:00Z Population Mode. Declared complete population Declared named output count. 1 Original source file ID. f2 Original JSON record pointer. /systems/0 Original source binding. Exact JSON record Supporting evidence IDs. ["PROOF-systems-SYSTEM-1"]</w:t>
            </w:r>
          </w:p>
        </w:tc>
      </w:tr>
    </w:tbl>
    <w:p>
      <w:pPr>
        <w:pStyle w:val="Heading1"/>
      </w:pPr>
      <w:r>
        <w:t xml:space="preserve">Audit Populations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Id. POP-1 System Id. SYSTEM-1 Tool Name. Fictional skills tool Tool Version. 1 Job. Fictional analyst Location. New York City Period From. 2026-10-01 Period Through. 2026-10-08 Metric. Selection Declared Rows. 4 Threshold. 80 Threshold Operator. &lt; Approved Categories. ["CATEGORY-1","CATEGORY-2","CATEGORY-3","CATEGORY-4","CATEGORY-5","CATEGORY-6","CATEGORY-7","CATEGORY-8"] Auditor. Fictional independently appointed auditor Independence Basis. Fictional declared independence will be assessed by the actual responsible independent auditor. Approved By. Fictional reported Approved By Approved At. 2026-10-08T12:00:00Z Original source file ID. f2 Original JSON record pointer. /auditPopulations/0 Original source binding. Exact JSON record Supporting evidence IDs. ["PROOF-auditPopulations-POP-1"]</w:t>
            </w:r>
          </w:p>
        </w:tc>
      </w:tr>
    </w:tbl>
    <w:p>
      <w:pPr>
        <w:pStyle w:val="Heading1"/>
      </w:pPr>
      <w:r>
        <w:t xml:space="preserve">Audit Categories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 Id. CATEGORY-1 System Id. SYSTEM-1 Population Id. POP-1 Dimension. Sex Label. Fictional sex A Known State. Known Excluded. No Exclusion Basis.  Approved By. Fictional reported Approved By Approved At. 2026-10-08T12:00:00Z Original source file ID. f2 Original JSON record pointer. /auditCategories/0 Original source binding. Exact JSON record Supporting evidence IDs. ["PROOF-auditCategories-CATEGORY-1"]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 Id. CATEGORY-2 System Id. SYSTEM-1 Population Id. POP-1 Dimension. Sex Label. Fictional sex B Known State. Known Excluded. No Exclusion Basis.  Approved By. Fictional reported Approved By Approved At. 2026-10-08T12:00:00Z Original source file ID. f2 Original JSON record pointer. /auditCategories/1 Original source binding. Exact JSON record Supporting evidence IDs. ["PROOF-auditCategories-CATEGORY-2"]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 Id. CATEGORY-3 System Id. SYSTEM-1 Population Id. POP-1 Dimension. Race/ethnicity Label. Fictional race A Known State. Known Excluded. No Exclusion Basis.  Approved By. Fictional reported Approved By Approved At. 2026-10-08T12:00:00Z Original source file ID. f2 Original JSON record pointer. /auditCategories/2 Original source binding. Exact JSON record Supporting evidence IDs. ["PROOF-auditCategories-CATEGORY-3"]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 Id. CATEGORY-4 System Id. SYSTEM-1 Population Id. POP-1 Dimension. Race/ethnicity Label. Fictional race B Known State. Known Excluded. No Exclusion Basis.  Approved By. Fictional reported Approved By Approved At. 2026-10-08T12:00:00Z Original source file ID. f2 Original JSON record pointer. /auditCategories/3 Original source binding. Exact JSON record Supporting evidence IDs. ["PROOF-auditCategories-CATEGORY-4"]</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 Id. CATEGORY-5 System Id. SYSTEM-1 Population Id. POP-1 Dimension. Intersection Label. Fictional sex A | Fictional race A Known State. Known Excluded. No Exclusion Basis.  Approved By. Fictional reported Approved By Approved At. 2026-10-08T12:00:00Z Original source file ID. f2 Original JSON record pointer. /auditCategories/4 Original source binding. Exact JSON record Supporting evidence IDs. ["PROOF-auditCategories-CATEGORY-5"]</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 Id. CATEGORY-6 System Id. SYSTEM-1 Population Id. POP-1 Dimension. Intersection Label. Fictional sex A | Fictional race B Known State. Known Excluded. No Exclusion Basis.  Approved By. Fictional reported Approved By Approved At. 2026-10-08T12:00:00Z Original source file ID. f2 Original JSON record pointer. /auditCategories/5 Original source binding. Exact JSON record Supporting evidence IDs. ["PROOF-auditCategories-CATEGORY-6"]</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 Id. CATEGORY-7 System Id. SYSTEM-1 Population Id. POP-1 Dimension. Intersection Label. Fictional sex B | Fictional race A Known State. Known Excluded. No Exclusion Basis.  Approved By. Fictional reported Approved By Approved At. 2026-10-08T12:00:00Z Original source file ID. f2 Original JSON record pointer. /auditCategories/6 Original source binding. Exact JSON record Supporting evidence IDs. ["PROOF-auditCategories-CATEGORY-7"]</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 Id. CATEGORY-8 System Id. SYSTEM-1 Population Id. POP-1 Dimension. Intersection Label. Fictional sex B | Fictional race B Known State. Known Excluded. No Exclusion Basis.  Approved By. Fictional reported Approved By Approved At. 2026-10-08T12:00:00Z Original source file ID. f2 Original JSON record pointer. /auditCategories/7 Original source binding. Exact JSON record Supporting evidence IDs. ["PROOF-auditCategories-CATEGORY-8"]</w:t>
            </w:r>
          </w:p>
        </w:tc>
      </w:tr>
    </w:tbl>
    <w:p>
      <w:pPr>
        <w:pStyle w:val="Heading1"/>
      </w:pPr>
      <w:r>
        <w:t xml:space="preserve">Candidate Rows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Id. RECORD-1 System Id. SYSTEM-1 Population Id. POP-1 Candidate Ref. FICTIONAL-CANDIDATE-1 Tool Version. 1 Job. Fictional analyst Decision On. 2026-10-08 Sex Category. Fictional sex A Race Category. Fictional race A Selected. Yes Score. 10 Included. Yes Exclusion Basis.  Original source file ID. f2 Original JSON record pointer. /candidateRows/0 Original source binding. Exact JSON record Supporting evidence IDs. ["PROOF-candidateRows-RECORD-1"]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Id. RECORD-2 System Id. SYSTEM-1 Population Id. POP-1 Candidate Ref. FICTIONAL-CANDIDATE-2 Tool Version. 1 Job. Fictional analyst Decision On. 2026-10-08 Sex Category. Fictional sex A Race Category. Fictional race B Selected. No Score. 20 Included. Yes Exclusion Basis.  Original source file ID. f2 Original JSON record pointer. /candidateRows/1 Original source binding. Exact JSON record Supporting evidence IDs. ["PROOF-candidateRows-RECORD-2"]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Id. RECORD-3 System Id. SYSTEM-1 Population Id. POP-1 Candidate Ref. FICTIONAL-CANDIDATE-3 Tool Version. 1 Job. Fictional analyst Decision On. 2026-10-08 Sex Category. Fictional sex B Race Category. Fictional race A Selected. Yes Score. 30 Included. Yes Exclusion Basis.  Original source file ID. f2 Original JSON record pointer. /candidateRows/2 Original source binding. Exact JSON record Supporting evidence IDs. ["PROOF-candidateRows-RECORD-3"]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Id. RECORD-4 System Id. SYSTEM-1 Population Id. POP-1 Candidate Ref. FICTIONAL-CANDIDATE-4 Tool Version. 1 Job. Fictional analyst Decision On. 2026-10-08 Sex Category. Fictional sex B Race Category. Fictional race B Selected. Yes Score. 40 Included. Yes Exclusion Basis.  Original source file ID. f2 Original JSON record pointer. /candidateRows/3 Original source binding. Exact JSON record Supporting evidence IDs. ["PROOF-candidateRows-RECORD-4"]</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149bd6b2f65af82334015ad2ec1c16392ad7cbc364f6dcb828fda358dd9c9af2 Locator. /systems/0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PROOF-auditPopulations-POP-1 System Id. SYSTEM-1 Record Type. auditPopulations Record Id. POP-1 File Id. f2 Source Sha256. 149bd6b2f65af82334015ad2ec1c16392ad7cbc364f6dcb828fda358dd9c9af2 Locator. /auditPopulations/0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PROOF-auditCategories-CATEGORY-1 System Id. SYSTEM-1 Record Type. auditCategories Record Id. CATEGORY-1 File Id. f2 Source Sha256. 149bd6b2f65af82334015ad2ec1c16392ad7cbc364f6dcb828fda358dd9c9af2 Locator. /auditCategories/0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PROOF-auditCategories-CATEGORY-2 System Id. SYSTEM-1 Record Type. auditCategories Record Id. CATEGORY-2 File Id. f2 Source Sha256. 149bd6b2f65af82334015ad2ec1c16392ad7cbc364f6dcb828fda358dd9c9af2 Locator. /auditCategories/1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PROOF-auditCategories-CATEGORY-3 System Id. SYSTEM-1 Record Type. auditCategories Record Id. CATEGORY-3 File Id. f2 Source Sha256. 149bd6b2f65af82334015ad2ec1c16392ad7cbc364f6dcb828fda358dd9c9af2 Locator. /auditCategories/2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PROOF-auditCategories-CATEGORY-4 System Id. SYSTEM-1 Record Type. auditCategories Record Id. CATEGORY-4 File Id. f2 Source Sha256. 149bd6b2f65af82334015ad2ec1c16392ad7cbc364f6dcb828fda358dd9c9af2 Locator. /auditCategories/3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PROOF-auditCategories-CATEGORY-5 System Id. SYSTEM-1 Record Type. auditCategories Record Id. CATEGORY-5 File Id. f2 Source Sha256. 149bd6b2f65af82334015ad2ec1c16392ad7cbc364f6dcb828fda358dd9c9af2 Locator. /auditCategories/4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PROOF-auditCategories-CATEGORY-6 System Id. SYSTEM-1 Record Type. auditCategories Record Id. CATEGORY-6 File Id. f2 Source Sha256. 149bd6b2f65af82334015ad2ec1c16392ad7cbc364f6dcb828fda358dd9c9af2 Locator. /auditCategories/5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PROOF-auditCategories-CATEGORY-7 System Id. SYSTEM-1 Record Type. auditCategories Record Id. CATEGORY-7 File Id. f2 Source Sha256. 149bd6b2f65af82334015ad2ec1c16392ad7cbc364f6dcb828fda358dd9c9af2 Locator. /auditCategories/6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PROOF-auditCategories-CATEGORY-8 System Id. SYSTEM-1 Record Type. auditCategories Record Id. CATEGORY-8 File Id. f2 Source Sha256. 149bd6b2f65af82334015ad2ec1c16392ad7cbc364f6dcb828fda358dd9c9af2 Locator. /auditCategories/7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PROOF-candidateRows-RECORD-1 System Id. SYSTEM-1 Record Type. candidateRows Record Id. RECORD-1 File Id. f2 Source Sha256. 149bd6b2f65af82334015ad2ec1c16392ad7cbc364f6dcb828fda358dd9c9af2 Locator. /candidateRows/0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PROOF-candidateRows-RECORD-2 System Id. SYSTEM-1 Record Type. candidateRows Record Id. RECORD-2 File Id. f2 Source Sha256. 149bd6b2f65af82334015ad2ec1c16392ad7cbc364f6dcb828fda358dd9c9af2 Locator. /candidateRows/1 Conclusion. Supports Reviewer. Fictional exact original-source reviewer Reviewed At. 2026-10-09T18:00:00Z Evidence Type. Original reviewed case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PROOF-candidateRows-RECORD-3 System Id. SYSTEM-1 Record Type. candidateRows Record Id. RECORD-3 File Id. f2 Source Sha256. 149bd6b2f65af82334015ad2ec1c16392ad7cbc364f6dcb828fda358dd9c9af2 Locator. /candidateRows/2 Conclusion. Supports Reviewer. Fictional exact original-source reviewer Reviewed At. 2026-10-09T18:00:00Z Evidence Type. Original reviewed case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PROOF-candidateRows-RECORD-4 System Id. SYSTEM-1 Record Type. candidateRows Record Id. RECORD-4 File Id. f2 Source Sha256. 149bd6b2f65af82334015ad2ec1c16392ad7cbc364f6dcb828fda358dd9c9af2 Locator. /candidateRows/3 Conclusion. Supports Reviewer. Fictional exact original-source reviewer Reviewed At. 2026-10-09T18:00:00Z Evidence Type. Original reviewed case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Descriptive independent-auditor preparation statistics</w:t>
      </w:r>
    </w:p>
    <w:p>
      <w:r>
        <w:t xml:space="preserve">The first 100 descriptive categories appear here. All exact counts, rates, highest-rate ratios, exclusions and unresolved calculation states remain in Excel and JSON.</w:t>
      </w:r>
    </w:p>
    <w:p>
      <w:r>
        <w:t xml:space="preserve">Sex. Fictional sex A. Included count. 2. Selected or above median. 1. Exact rate. 1 / 2. Rate percent. 50. Exact highest-rate ratio. 1 / 2. Ratio. 0.5. Auditor-excluded category. No. State. Prepared descriptive calculation</w:t>
      </w:r>
    </w:p>
    <w:p>
      <w:r>
        <w:t xml:space="preserve">Sex. Fictional sex B. Included count. 2. Selected or above median. 2. Exact rate. 1 / 1. Rate percent. 100. Exact highest-rate ratio. 1 / 1. Ratio. 1. Auditor-excluded category. No. State. Prepared descriptive calculation</w:t>
      </w:r>
    </w:p>
    <w:p>
      <w:r>
        <w:t xml:space="preserve">Race/ethnicity. Fictional race A. Included count. 2. Selected or above median. 2. Exact rate. 1 / 1. Rate percent. 100. Exact highest-rate ratio. 1 / 1. Ratio. 1. Auditor-excluded category. No. State. Prepared descriptive calculation</w:t>
      </w:r>
    </w:p>
    <w:p>
      <w:r>
        <w:t xml:space="preserve">Race/ethnicity. Fictional race B. Included count. 2. Selected or above median. 1. Exact rate. 1 / 2. Rate percent. 50. Exact highest-rate ratio. 1 / 2. Ratio. 0.5. Auditor-excluded category. No. State. Prepared descriptive calculation</w:t>
      </w:r>
    </w:p>
    <w:p>
      <w:r>
        <w:t xml:space="preserve">Intersection. Fictional sex A | Fictional race A. Included count. 1. Selected or above median. 1. Exact rate. 1 / 1. Rate percent. 100. Exact highest-rate ratio. 1 / 1. Ratio. 1. Auditor-excluded category. No. State. Prepared descriptive calculation</w:t>
      </w:r>
    </w:p>
    <w:p>
      <w:r>
        <w:t xml:space="preserve">Intersection. Fictional sex A | Fictional race B. Included count. 1. Selected or above median. 0. Exact rate. 0 / 1. Rate percent. 0. Exact highest-rate ratio. 0 / 1. Ratio. 0. Auditor-excluded category. No. State. Prepared descriptive calculation</w:t>
      </w:r>
    </w:p>
    <w:p>
      <w:r>
        <w:t xml:space="preserve">Intersection. Fictional sex B | Fictional race A. Included count. 1. Selected or above median. 1. Exact rate. 1 / 1. Rate percent. 100. Exact highest-rate ratio. 1 / 1. Ratio. 1. Auditor-excluded category. No. State. Prepared descriptive calculation</w:t>
      </w:r>
    </w:p>
    <w:p>
      <w:r>
        <w:t xml:space="preserve">Intersection. Fictional sex B | Fictional race B. Included count. 1. Selected or above median. 1. Exact rate. 1 / 1. Rate percent. 100. Exact highest-rate ratio. 1 / 1. Ratio. 1. Auditor-excluded category. No. State. Prepared descriptive calculation</w:t>
      </w:r>
    </w:p>
    <w:p>
      <w:pPr>
        <w:pStyle w:val="Heading1"/>
      </w:pPr>
      <w:r>
        <w:t xml:space="preserve">Independent audit preparation tables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POP-1 System ID. SYSTEM-1 Whole supplied rows. 4 Included valid rows. 4 Explicit exclusions. 0 Unresolved rows. 0 Median. Not selected or undefined Exact median.  Independent auditor. Fictional independently appointed auditor Result. Prepared for review</w:t>
            </w:r>
          </w:p>
        </w:tc>
      </w:tr>
    </w:tbl>
    <w:p>
      <w:pPr>
        <w:pStyle w:val="Heading1"/>
      </w:pPr>
      <w:r>
        <w:t xml:space="preserve">Named decision operations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POP-1 System ID. SYSTEM-1 Title. Independent bias-audit preparation Decision. Prepared for review Draft text. Tool. Fictional skills tool. Version. 1. Job. Fictional analyst
Whole supplied rows. 4. Valid included. 4. Explicit exclusions. 0. Unknown/inconsistent. 0
Metric. Selection. Exact median. Not applicable
Independent auditor. Fictional independently appointed auditor. Declared independence basis. Fictional declared independence will be assessed by the actual responsible independent auditor.
Approved categories. Sex. Fictional sex A. Excluded. No. Basis. 
Sex. Fictional sex B. Excluded. No. Basis. 
Race/ethnicity. Fictional race A. Excluded. No. Basis. 
Race/ethnicity. Fictional race B. Excluded. No. Basis. 
Intersection. Fictional sex A | Fictional race A. Excluded. No. Basis. 
Intersection. Fictional sex A | Fictional race B. Excluded. No. Basis. 
Intersection. Fictional sex B | Fictional race A. Excluded. No. Basis. 
Intersection. Fictional sex B | Fictional race B. E [formal preview abridged]</w:t>
            </w:r>
          </w:p>
        </w:tc>
      </w:tr>
    </w:tbl>
    <w:p>
      <w:pPr>
        <w:pStyle w:val="Heading1"/>
      </w:pPr>
      <w:r>
        <w:t xml:space="preserve">Accountable decision operations actions</w:t>
      </w:r>
    </w:p>
    <w:p>
      <w:r>
        <w:t xml:space="preserve">The first 20 prepared output rows appear here. Complete rows remain in Excel and JSON.</w:t>
      </w:r>
    </w:p>
    <w:p>
      <w:pPr>
        <w:pStyle w:val="Heading1"/>
      </w:pPr>
      <w:r>
        <w:t xml:space="preserve">Decision operations draft. POP-1. Prepared for review</w:t>
      </w:r>
    </w:p>
    <w:p>
      <w:r>
        <w:t xml:space="preserve">Complete source-supported draft text appears below and remains in Excel and JSON.</w:t>
      </w:r>
    </w:p>
    <w:p>
      <w:r>
        <w:t xml:space="preserve">Tool. Fictional skills tool. Version. 1. Job. Fictional analyst</w:t>
      </w:r>
    </w:p>
    <w:p>
      <w:r>
        <w:t xml:space="preserve">Whole supplied rows. 4. Valid included. 4. Explicit exclusions. 0. Unknown/inconsistent. 0</w:t>
      </w:r>
    </w:p>
    <w:p>
      <w:r>
        <w:t xml:space="preserve">Metric. Selection. Exact median. Not applicable</w:t>
      </w:r>
    </w:p>
    <w:p>
      <w:r>
        <w:t xml:space="preserve">Independent auditor. Fictional independently appointed auditor. Declared independence basis. Fictional declared independence will be assessed by the actual responsible independent auditor.</w:t>
      </w:r>
    </w:p>
    <w:p>
      <w:r>
        <w:t xml:space="preserve">Approved categories. Sex. Fictional sex A. Excluded. No. Basis. 
Sex. Fictional sex B. Excluded. No. Basis. 
Race/ethnicity. Fictional race A. Excluded. No. Basis. 
Race/ethnicity. Fictional race B. Excluded. No. Basis. 
Intersection. Fictional sex A | Fictional race A. Excluded. No. Basis. 
Intersection. Fictional sex A | Fictional race B. Excluded. No. Basis. 
Intersection. Fictional sex B | Fictional race A. Excluded. No. Basis. 
Intersection. Fictional sex B | Fictional race B. Excluded. No. Basis. </w:t>
      </w:r>
    </w:p>
    <w:p>
      <w:r>
        <w:t xml:space="preserve">Preparation only. No independence, fairness or discrimination conclusion is issued.</w:t>
      </w:r>
    </w:p>
    <w:p>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220"/>
        <w:gridCol w:w="1006"/>
        <w:gridCol w:w="1912"/>
        <w:gridCol w:w="3222"/>
      </w:tblGrid>
      <w:tr>
        <w:trPr>
          <w:cantSplit/>
          <w:tblHeader/>
        </w:trPr>
        <w:tc>
          <w:tcPr>
            <w:tcW w:type="dxa" w:w="32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9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0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1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auditPopulations source</w:t>
            </w:r>
          </w:p>
        </w:tc>
        <w:tc>
          <w:tcPr>
            <w:tcW w:type="dxa" w:w="10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POP-1</w:t>
            </w:r>
          </w:p>
        </w:tc>
        <w:tc>
          <w:tcPr>
            <w:tcW w:type="dxa" w:w="19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auditCategories source</w:t>
            </w:r>
          </w:p>
        </w:tc>
        <w:tc>
          <w:tcPr>
            <w:tcW w:type="dxa" w:w="10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CATEGORY-1</w:t>
            </w:r>
          </w:p>
        </w:tc>
        <w:tc>
          <w:tcPr>
            <w:tcW w:type="dxa" w:w="1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auditCategories source</w:t>
            </w:r>
          </w:p>
        </w:tc>
        <w:tc>
          <w:tcPr>
            <w:tcW w:type="dxa" w:w="10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CATEGORY-2</w:t>
            </w:r>
          </w:p>
        </w:tc>
        <w:tc>
          <w:tcPr>
            <w:tcW w:type="dxa" w:w="19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auditCategories source</w:t>
            </w:r>
          </w:p>
        </w:tc>
        <w:tc>
          <w:tcPr>
            <w:tcW w:type="dxa" w:w="10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CATEGORY-3</w:t>
            </w:r>
          </w:p>
        </w:tc>
        <w:tc>
          <w:tcPr>
            <w:tcW w:type="dxa" w:w="1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auditCategories source</w:t>
            </w:r>
          </w:p>
        </w:tc>
        <w:tc>
          <w:tcPr>
            <w:tcW w:type="dxa" w:w="10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CATEGORY-4</w:t>
            </w:r>
          </w:p>
        </w:tc>
        <w:tc>
          <w:tcPr>
            <w:tcW w:type="dxa" w:w="19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auditCategories source</w:t>
            </w:r>
          </w:p>
        </w:tc>
        <w:tc>
          <w:tcPr>
            <w:tcW w:type="dxa" w:w="10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CATEGORY-5</w:t>
            </w:r>
          </w:p>
        </w:tc>
        <w:tc>
          <w:tcPr>
            <w:tcW w:type="dxa" w:w="1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auditCategories source</w:t>
            </w:r>
          </w:p>
        </w:tc>
        <w:tc>
          <w:tcPr>
            <w:tcW w:type="dxa" w:w="10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CATEGORY-6</w:t>
            </w:r>
          </w:p>
        </w:tc>
        <w:tc>
          <w:tcPr>
            <w:tcW w:type="dxa" w:w="19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auditCategories source</w:t>
            </w:r>
          </w:p>
        </w:tc>
        <w:tc>
          <w:tcPr>
            <w:tcW w:type="dxa" w:w="10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CATEGORY-7</w:t>
            </w:r>
          </w:p>
        </w:tc>
        <w:tc>
          <w:tcPr>
            <w:tcW w:type="dxa" w:w="1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auditCategories source</w:t>
            </w:r>
          </w:p>
        </w:tc>
        <w:tc>
          <w:tcPr>
            <w:tcW w:type="dxa" w:w="10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CATEGORY-8</w:t>
            </w:r>
          </w:p>
        </w:tc>
        <w:tc>
          <w:tcPr>
            <w:tcW w:type="dxa" w:w="19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candidateRows source</w:t>
            </w:r>
          </w:p>
        </w:tc>
        <w:tc>
          <w:tcPr>
            <w:tcW w:type="dxa" w:w="10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candidateRows source</w:t>
            </w:r>
          </w:p>
        </w:tc>
        <w:tc>
          <w:tcPr>
            <w:tcW w:type="dxa" w:w="10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RECORD-2</w:t>
            </w:r>
          </w:p>
        </w:tc>
        <w:tc>
          <w:tcPr>
            <w:tcW w:type="dxa" w:w="19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candidateRows source</w:t>
            </w:r>
          </w:p>
        </w:tc>
        <w:tc>
          <w:tcPr>
            <w:tcW w:type="dxa" w:w="10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RECORD-3</w:t>
            </w:r>
          </w:p>
        </w:tc>
        <w:tc>
          <w:tcPr>
            <w:tcW w:type="dxa" w:w="1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candidateRows source</w:t>
            </w:r>
          </w:p>
        </w:tc>
        <w:tc>
          <w:tcPr>
            <w:tcW w:type="dxa" w:w="10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RECORD-4</w:t>
            </w:r>
          </w:p>
        </w:tc>
        <w:tc>
          <w:tcPr>
            <w:tcW w:type="dxa" w:w="19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Descriptive audit preparation statistic</w:t>
            </w:r>
          </w:p>
        </w:tc>
        <w:tc>
          <w:tcPr>
            <w:tcW w:type="dxa" w:w="10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CATEGORY-1</w:t>
            </w:r>
          </w:p>
        </w:tc>
        <w:tc>
          <w:tcPr>
            <w:tcW w:type="dxa" w:w="1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Source-backed descriptive statistic for an independent auditor. No independent audit or discrimination conclusion.</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Descriptive audit preparation statistic</w:t>
            </w:r>
          </w:p>
        </w:tc>
        <w:tc>
          <w:tcPr>
            <w:tcW w:type="dxa" w:w="10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CATEGORY-2</w:t>
            </w:r>
          </w:p>
        </w:tc>
        <w:tc>
          <w:tcPr>
            <w:tcW w:type="dxa" w:w="19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Source-backed descriptive statistic for an independent auditor. No independent audit or discrimination conclusion.</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Descriptive audit preparation statistic</w:t>
            </w:r>
          </w:p>
        </w:tc>
        <w:tc>
          <w:tcPr>
            <w:tcW w:type="dxa" w:w="10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CATEGORY-3</w:t>
            </w:r>
          </w:p>
        </w:tc>
        <w:tc>
          <w:tcPr>
            <w:tcW w:type="dxa" w:w="1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Source-backed descriptive statistic for an independent auditor. No independent audit or discrimination conclusion.</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Descriptive audit preparation statistic</w:t>
            </w:r>
          </w:p>
        </w:tc>
        <w:tc>
          <w:tcPr>
            <w:tcW w:type="dxa" w:w="10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CATEGORY-4</w:t>
            </w:r>
          </w:p>
        </w:tc>
        <w:tc>
          <w:tcPr>
            <w:tcW w:type="dxa" w:w="19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Source-backed descriptive statistic for an independent auditor. No independent audit or discrimination conclusion.</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Descriptive audit preparation statistic</w:t>
            </w:r>
          </w:p>
        </w:tc>
        <w:tc>
          <w:tcPr>
            <w:tcW w:type="dxa" w:w="10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CATEGORY-5</w:t>
            </w:r>
          </w:p>
        </w:tc>
        <w:tc>
          <w:tcPr>
            <w:tcW w:type="dxa" w:w="1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Source-backed descriptive statistic for an independent auditor. No independent audit or discrimination conclusion.</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Descriptive audit preparation statistic</w:t>
            </w:r>
          </w:p>
        </w:tc>
        <w:tc>
          <w:tcPr>
            <w:tcW w:type="dxa" w:w="10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CATEGORY-6</w:t>
            </w:r>
          </w:p>
        </w:tc>
        <w:tc>
          <w:tcPr>
            <w:tcW w:type="dxa" w:w="19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Source-backed descriptive statistic for an independent auditor. No independent audit or discrimination conclusion.</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Descriptive audit preparation statistic</w:t>
            </w:r>
          </w:p>
        </w:tc>
        <w:tc>
          <w:tcPr>
            <w:tcW w:type="dxa" w:w="10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CATEGORY-7</w:t>
            </w:r>
          </w:p>
        </w:tc>
        <w:tc>
          <w:tcPr>
            <w:tcW w:type="dxa" w:w="1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Source-backed descriptive statistic for an independent auditor. No independent audit or discrimination conclusion.</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Descriptive audit preparation statistic</w:t>
            </w:r>
          </w:p>
        </w:tc>
        <w:tc>
          <w:tcPr>
            <w:tcW w:type="dxa" w:w="10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CATEGORY-8</w:t>
            </w:r>
          </w:p>
        </w:tc>
        <w:tc>
          <w:tcPr>
            <w:tcW w:type="dxa" w:w="19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Source-backed descriptive statistic for an independent auditor. No independent audit or discrimination conclusion.</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descriptive flag</w:t>
            </w:r>
          </w:p>
        </w:tc>
        <w:tc>
          <w:tcPr>
            <w:tcW w:type="dxa" w:w="10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CATEGORY-1</w:t>
            </w:r>
          </w:p>
        </w:tc>
        <w:tc>
          <w:tcPr>
            <w:tcW w:type="dxa" w:w="1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Flagged for auditor</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rate percent 50 &lt; 80. This is an approved preparation rule only.</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descriptive flag</w:t>
            </w:r>
          </w:p>
        </w:tc>
        <w:tc>
          <w:tcPr>
            <w:tcW w:type="dxa" w:w="10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CATEGORY-2</w:t>
            </w:r>
          </w:p>
        </w:tc>
        <w:tc>
          <w:tcPr>
            <w:tcW w:type="dxa" w:w="19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selected flag</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rate percent 100 &lt; 80. This is an approved preparation rule only.</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descriptive flag</w:t>
            </w:r>
          </w:p>
        </w:tc>
        <w:tc>
          <w:tcPr>
            <w:tcW w:type="dxa" w:w="10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CATEGORY-3</w:t>
            </w:r>
          </w:p>
        </w:tc>
        <w:tc>
          <w:tcPr>
            <w:tcW w:type="dxa" w:w="1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selected flag</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rate percent 100 &lt; 80. This is an approved preparation rule only.</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descriptive flag</w:t>
            </w:r>
          </w:p>
        </w:tc>
        <w:tc>
          <w:tcPr>
            <w:tcW w:type="dxa" w:w="10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CATEGORY-4</w:t>
            </w:r>
          </w:p>
        </w:tc>
        <w:tc>
          <w:tcPr>
            <w:tcW w:type="dxa" w:w="19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Flagged for auditor</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rate percent 50 &lt; 80. This is an approved preparation rule only.</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descriptive flag</w:t>
            </w:r>
          </w:p>
        </w:tc>
        <w:tc>
          <w:tcPr>
            <w:tcW w:type="dxa" w:w="10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CATEGORY-5</w:t>
            </w:r>
          </w:p>
        </w:tc>
        <w:tc>
          <w:tcPr>
            <w:tcW w:type="dxa" w:w="1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selected flag</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rate percent 100 &lt; 80. This is an approved preparation rule only.</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descriptive flag</w:t>
            </w:r>
          </w:p>
        </w:tc>
        <w:tc>
          <w:tcPr>
            <w:tcW w:type="dxa" w:w="10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CATEGORY-6</w:t>
            </w:r>
          </w:p>
        </w:tc>
        <w:tc>
          <w:tcPr>
            <w:tcW w:type="dxa" w:w="19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Flagged for auditor</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rate percent 0 &lt; 80. This is an approved preparation rule only.</w:t>
            </w:r>
          </w:p>
        </w:tc>
      </w:tr>
      <w:tr>
        <w:trPr>
          <w:cantSplit/>
        </w:trPr>
        <w:tc>
          <w:tcPr>
            <w:tcW w:type="dxa" w:w="3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descriptive flag</w:t>
            </w:r>
          </w:p>
        </w:tc>
        <w:tc>
          <w:tcPr>
            <w:tcW w:type="dxa" w:w="10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CATEGORY-7</w:t>
            </w:r>
          </w:p>
        </w:tc>
        <w:tc>
          <w:tcPr>
            <w:tcW w:type="dxa" w:w="1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selected flag</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rate percent 100 &lt; 80. This is an approved preparation rule only.</w:t>
            </w:r>
          </w:p>
        </w:tc>
      </w:tr>
      <w:tr>
        <w:trPr>
          <w:cantSplit/>
        </w:trPr>
        <w:tc>
          <w:tcPr>
            <w:tcW w:type="dxa" w:w="3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descriptive flag</w:t>
            </w:r>
          </w:p>
        </w:tc>
        <w:tc>
          <w:tcPr>
            <w:tcW w:type="dxa" w:w="10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CATEGORY-8</w:t>
            </w:r>
          </w:p>
        </w:tc>
        <w:tc>
          <w:tcPr>
            <w:tcW w:type="dxa" w:w="19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selected flag</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rate percent 100 &lt; 80. This is an approved preparation rule only.</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fictional-approved-decision-operations-rules.json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117</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63df637d8134019df4d6079c24b4e0c39a558af0cafdd9bbb7ecbbe8ee33a675</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fictional-original-decision-operations-records.json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5515</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149bd6b2f65af82334015ad2ec1c16392ad7cbc364f6dcb828fda358dd9c9af2</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uses original customer evidence and explicitly approved instruments, criteria, calendars and decisions. It does not make legal applicability decisions, authenticate delivery, perform an independent bias audit, scan a network or prove security effectiveness. No remote AI or provider is called. Exact originals remain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New York City Department of Consumer and Worker Protection: New York City AEDT adopted rules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Title 6, sections 5-300 through 5-304. Independent auditor, input categories, selection/scoring rates and notice. Actual applicability remains human approved. Bind every selected or excluded candidate row to the exact tool/version, period, job and approved demographic categories. Reject conflicting duplicate identities, impossible decisions/scores, missing exclusion basis and mixed populations. Calculate exact selection/scoring rates and descriptive highest-rate ratios by approved sex, race/ethnicity and intersection categories. Report unknown-category, excluded and missing counts separately. These tables support an independent auditor and are not an independent audit or discrimination conclusion. This source does not approve applicability, source completeness, real-world effectiveness or customer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pprblkwmi2lenv0-9mkb4">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FICTIONAL-DECISION-OPERATIONS-1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prblkwmi2lenv0-9mkb4" Type="http://schemas.openxmlformats.org/officeDocument/2006/relationships/hyperlink" Target="https://rules.cityofnewyork.us/wp-content/uploads/2023/04/DCWP-NOA-for-Use-of-Automated-Employment-Decisionmaking-Tools-2.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bias-audit data preparation</dc:title>
  <dc:subject>Fictional sample. Requires tailoring and responsible review.</dc:subject>
  <dc:creator>Business Compliance Tools</dc:creator>
  <cp:keywords>compliance, evidence, New York City</cp:keywords>
  <dc:description>Independent bias-audit data preparation</dc:description>
  <cp:lastModifiedBy>Business Compliance Tools</cp:lastModifiedBy>
  <cp:revision>1</cp:revision>
  <dcterms:created xsi:type="dcterms:W3CDTF">2026-10-09T11:03:25.413Z</dcterms:created>
  <dcterms:modified xsi:type="dcterms:W3CDTF">2026-10-09T11:03:25.413Z</dcterms:modified>
</cp:coreProperties>
</file>

<file path=docProps/custom.xml><?xml version="1.0" encoding="utf-8"?>
<Properties xmlns="http://schemas.openxmlformats.org/officeDocument/2006/custom-properties" xmlns:vt="http://schemas.openxmlformats.org/officeDocument/2006/docPropsVTypes"/>
</file>