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PDF, DOCX and XLSX pack generator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DOCX and XLSX pack generator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Generate consistent formal PDF, Word and Excel outputs from one explicitly confirmed exact-text table and its source attachments.</w:t>
      </w:r>
    </w:p>
    <w:p>
      <w:r>
        <w:t xml:space="preserve">Validate distinct table headings and exact-width text rows. Require the customer confirmation name and date. Generate the same frozen table into all three formats, with every confirmed record rendered in PDF/Word and complete Excel/JSON values.</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3 source-linked findings. Indexed 2, Confirmed declaration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08"/>
        <w:gridCol w:w="1914"/>
        <w:gridCol w:w="2233"/>
        <w:gridCol w:w="3405"/>
      </w:tblGrid>
      <w:tr>
        <w:trPr>
          <w:cantSplit/>
          <w:tblHeader/>
        </w:trPr>
        <w:tc>
          <w:tcPr>
            <w:tcW w:type="dxa" w:w="1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2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2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1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223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1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 dataset</w:t>
            </w:r>
          </w:p>
        </w:tc>
        <w:tc>
          <w:tcPr>
            <w:tcW w:type="dxa" w:w="1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c>
          <w:tcPr>
            <w:tcW w:type="dxa" w:w="22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complete rows, 2 fields. All formats use the same frozen exact-text values.</w:t>
            </w:r>
          </w:p>
        </w:tc>
      </w:tr>
    </w:tbl>
    <w:p>
      <w:pPr>
        <w:pStyle w:val="Heading1"/>
      </w:pPr>
      <w:r>
        <w:t xml:space="preserve">Confirmed record 1</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item 1</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bl>
    <w:p>
      <w:pPr>
        <w:pStyle w:val="Heading1"/>
      </w:pPr>
      <w:r>
        <w:t xml:space="preserve">Confirmed record 2</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item 2</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6bb3_5ozdix9fbvwr28b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bb3_5ozdix9fbvwr28bq"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DOCX and XLSX pack generator</dc:title>
  <dc:subject>Fictional sample. Requires tailoring and responsible review.</dc:subject>
  <dc:creator>Business Compliance Tools</dc:creator>
  <cp:keywords>compliance, evidence, us</cp:keywords>
  <dc:description>PDF, DOCX and XLSX pack generator</dc:description>
  <cp:lastModifiedBy>Business Compliance Tools</cp:lastModifiedBy>
  <cp:revision>1</cp:revision>
  <dcterms:created xsi:type="dcterms:W3CDTF">2026-10-08T21:16:11.220Z</dcterms:created>
  <dcterms:modified xsi:type="dcterms:W3CDTF">2026-10-08T21:16:11.220Z</dcterms:modified>
</cp:coreProperties>
</file>

<file path=docProps/custom.xml><?xml version="1.0" encoding="utf-8"?>
<Properties xmlns="http://schemas.openxmlformats.org/officeDocument/2006/custom-properties" xmlns:vt="http://schemas.openxmlformats.org/officeDocument/2006/docPropsVTypes"/>
</file>