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Marketing evidence working record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sample. Requires tailoring. No compliance assurance.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704"/>
        <w:gridCol w:w="6656"/>
      </w:tblGrid>
      <w:tr>
        <w:trPr>
          <w:cantSplit/>
          <w:tblHeader/>
        </w:trPr>
        <w:tc>
          <w:tcPr>
            <w:tcW w:type="dxa" w:w="270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65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Administrative evidence pack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2026-09-03.1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</w:tbl>
    <w:p>
      <w:pPr>
        <w:pStyle w:val="Heading1"/>
      </w:pPr>
      <w:r>
        <w:t xml:space="preserve">Document control and scope</w:t>
      </w:r>
    </w:p>
    <w:p>
      <w:r>
        <w:t xml:space="preserve">Administrative records only. Entries do not determine legal applicability, mandatory retention, statutory deadlines or compliance.</w:t>
      </w:r>
    </w:p>
    <w:p>
      <w:r>
        <w:t xml:space="preserve">This pack freezes the populated modules from one workspace snapshot. Keep the JSON backup and downloaded ZIP securely.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987"/>
        <w:gridCol w:w="6373"/>
      </w:tblGrid>
      <w:tr>
        <w:trPr>
          <w:cantSplit/>
          <w:tblHeader/>
        </w:trPr>
        <w:tc>
          <w:tcPr>
            <w:tcW w:type="dxa" w:w="2987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373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Workspace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Marketing evidence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Catalog version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2026-09-03.1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2026-09-03T12:00:00.000Z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status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Unused modules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All modules populated. This does not prove completeness or compliance.</w:t>
            </w:r>
          </w:p>
        </w:tc>
      </w:tr>
    </w:tbl>
    <w:p>
      <w:pPr>
        <w:pStyle w:val="Heading1"/>
      </w:pPr>
      <w:r>
        <w:t xml:space="preserve">Advertising-claim evidence register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advertising-claim evidence register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advertising-claim evidence register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claim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exact claim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Channel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channel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Customer-provided substantiation and limitations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customer-provided substantiation and limitations</w:t>
            </w:r>
          </w:p>
        </w:tc>
      </w:tr>
    </w:tbl>
    <w:p>
      <w:pPr>
        <w:pStyle w:val="Heading1"/>
      </w:pPr>
      <w:r>
        <w:t xml:space="preserve">Testimonial permission log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r>
        <w:t xml:space="preserve">Actions are reported by the customer. This record does not authenticate participation, consent, approval or a signature.</w:t>
      </w:r>
    </w:p>
    <w:p>
      <w:pPr>
        <w:pStyle w:val="Heading1"/>
      </w:pPr>
      <w:r>
        <w:t xml:space="preserve">Fictional testimonial permission log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testimonial permission log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actor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reviewer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action date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action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Acknowledged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and reporting basis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Customer-reported fictional action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Testimonial reference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testimonial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permission scope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reported permission scope</w:t>
            </w:r>
          </w:p>
        </w:tc>
      </w:tr>
    </w:tbl>
    <w:p>
      <w:pPr>
        <w:pStyle w:val="Heading1"/>
      </w:pPr>
      <w:r>
        <w:t xml:space="preserve">Endorsement disclosure checklist</w:t>
      </w:r>
    </w:p>
    <w:p>
      <w:r>
        <w:t xml:space="preserve">Fictional endorsement disclosure checklist. 2 of 3 items reported complete.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endorsement disclosure checklist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endorsement disclosure checklist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Checklist items, one per line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Check the record
Assign an owner
Record the review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Completed item numbers, separated by commas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1,2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Campaign or endorsement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campaign or endorsement</w:t>
            </w:r>
          </w:p>
        </w:tc>
      </w:tr>
    </w:tbl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394"/>
        <w:gridCol w:w="6966"/>
      </w:tblGrid>
      <w:tr>
        <w:trPr>
          <w:cantSplit/>
          <w:tblHeader/>
        </w:trPr>
        <w:tc>
          <w:tcPr>
            <w:tcW w:type="dxa" w:w="239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96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39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96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endorsement disclosure checklist</w:t>
            </w:r>
          </w:p>
        </w:tc>
      </w:tr>
      <w:tr>
        <w:trPr>
          <w:cantSplit/>
        </w:trPr>
        <w:tc>
          <w:tcPr>
            <w:tcW w:type="dxa" w:w="239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</w:t>
            </w:r>
          </w:p>
        </w:tc>
        <w:tc>
          <w:tcPr>
            <w:tcW w:type="dxa" w:w="696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239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696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Check the record</w:t>
            </w:r>
          </w:p>
        </w:tc>
      </w:tr>
      <w:tr>
        <w:trPr>
          <w:cantSplit/>
        </w:trPr>
        <w:tc>
          <w:tcPr>
            <w:tcW w:type="dxa" w:w="239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96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complete</w:t>
            </w:r>
          </w:p>
        </w:tc>
      </w:tr>
    </w:tbl>
    <w:p>
      <w:pPr>
        <w:pStyle w:val="Heading1"/>
      </w:pPr>
      <w:r>
        <w:t xml:space="preserve">Result 2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394"/>
        <w:gridCol w:w="6966"/>
      </w:tblGrid>
      <w:tr>
        <w:trPr>
          <w:cantSplit/>
          <w:tblHeader/>
        </w:trPr>
        <w:tc>
          <w:tcPr>
            <w:tcW w:type="dxa" w:w="239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96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39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96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endorsement disclosure checklist</w:t>
            </w:r>
          </w:p>
        </w:tc>
      </w:tr>
      <w:tr>
        <w:trPr>
          <w:cantSplit/>
        </w:trPr>
        <w:tc>
          <w:tcPr>
            <w:tcW w:type="dxa" w:w="239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</w:t>
            </w:r>
          </w:p>
        </w:tc>
        <w:tc>
          <w:tcPr>
            <w:tcW w:type="dxa" w:w="696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239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696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Assign an owner</w:t>
            </w:r>
          </w:p>
        </w:tc>
      </w:tr>
      <w:tr>
        <w:trPr>
          <w:cantSplit/>
        </w:trPr>
        <w:tc>
          <w:tcPr>
            <w:tcW w:type="dxa" w:w="239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96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complete</w:t>
            </w:r>
          </w:p>
        </w:tc>
      </w:tr>
    </w:tbl>
    <w:p>
      <w:pPr>
        <w:pStyle w:val="Heading1"/>
      </w:pPr>
      <w:r>
        <w:t xml:space="preserve">Result 3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394"/>
        <w:gridCol w:w="6966"/>
      </w:tblGrid>
      <w:tr>
        <w:trPr>
          <w:cantSplit/>
          <w:tblHeader/>
        </w:trPr>
        <w:tc>
          <w:tcPr>
            <w:tcW w:type="dxa" w:w="239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96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39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96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endorsement disclosure checklist</w:t>
            </w:r>
          </w:p>
        </w:tc>
      </w:tr>
      <w:tr>
        <w:trPr>
          <w:cantSplit/>
        </w:trPr>
        <w:tc>
          <w:tcPr>
            <w:tcW w:type="dxa" w:w="239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</w:t>
            </w:r>
          </w:p>
        </w:tc>
        <w:tc>
          <w:tcPr>
            <w:tcW w:type="dxa" w:w="696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239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696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the review</w:t>
            </w:r>
          </w:p>
        </w:tc>
      </w:tr>
      <w:tr>
        <w:trPr>
          <w:cantSplit/>
        </w:trPr>
        <w:tc>
          <w:tcPr>
            <w:tcW w:type="dxa" w:w="239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96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 reported complete</w:t>
            </w:r>
          </w:p>
        </w:tc>
      </w:tr>
    </w:tbl>
    <w:p>
      <w:pPr>
        <w:pStyle w:val="Heading1"/>
      </w:pPr>
      <w:r>
        <w:t xml:space="preserve">Unsubscribe test record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unsubscribe test record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unsubscribe test record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Campaign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campaign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 date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 steps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test steps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Observed result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observed result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2026-09-03.1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evidence working record</dc:title>
  <dc:subject>Fictional sample. Requires tailoring. No compliance assurance.</dc:subject>
  <dc:creator>Business Compliance Tools</dc:creator>
  <cp:keywords>compliance, evidence, us</cp:keywords>
  <dc:description>Administrative evidence pack</dc:description>
  <cp:lastModifiedBy>Business Compliance Tools</cp:lastModifiedBy>
  <cp:revision>1</cp:revision>
  <dcterms:created xsi:type="dcterms:W3CDTF">2026-09-15T11:34:24.069Z</dcterms:created>
  <dcterms:modified xsi:type="dcterms:W3CDTF">2026-09-15T11:34:24.069Z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