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Ransomware decision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Ransomware decision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FICTIONAL-INCIDENT-1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incident preparation pack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incident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2026-10-09.incident-preparation.1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documented ransomware response options, exact costs, recovery evidence and authorized decisions.</w:t>
      </w:r>
    </w:p>
    <w:p>
      <w:r>
        <w:t xml:space="preserve">Compare source-reviewed restore, rebuild, negotiation and other approved alternatives. Calculate each option's exact supplied cost components in its own currency. Check actual restore tests, source scope, review dependencies and recorded sanctions or insurer approvals where selected. Record responsible decisions without recommending or executing a payment.</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Approved scope and incident preparation method</w:t>
      </w:r>
    </w:p>
    <w:p>
      <w:r>
        <w:t xml:space="preserve">Fictional exercise only. Two confirmed supplied events and one selected approved duty where applicable. Replace every fact, rule and source before use.</w:t>
      </w:r>
    </w:p>
    <w:p>
      <w:r>
        <w:t xml:space="preserve">Scope approval. FICTIONAL-SCOPE-1</w:t>
      </w:r>
    </w:p>
    <w:p>
      <w:r>
        <w:t xml:space="preserve">Approved method. Fictional approved preparation procedure 1. Source. f1. Locator. /methodVersion. Approver. Fictional authorized procedure approver. Approval date. 2026-01-01T12:00:00Z</w:t>
      </w:r>
    </w:p>
    <w:p>
      <w:r>
        <w:t xml:space="preserve">Population statement. Declared complete population. Customer-declared count. 2</w:t>
      </w:r>
    </w:p>
    <w:p>
      <w:pPr>
        <w:pStyle w:val="Heading1"/>
      </w:pPr>
      <w:r>
        <w:t xml:space="preserve">Ransomware alternatives and decision workpaper event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Incident ID. FICTIONAL-INCIDENT-A Kind. Awareness Description. Fictional reviewer confirmed awareness of the selected incident. Event At. 2026-10-08T10:00:00-04:00 End At.  Precision. Instant Certainty. Customer-confirmed Sequence After. [] Recorded At. 2026-10-08T14:05:00Z Reported By. Fictional incident observer Confirmed By. Fictional incident owner Source File ID. f2 Source Pointer. /events/0 Source Mode. Exact JSON record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Incident ID. FICTIONAL-INCIDENT-A Kind. Containment Description. Fictional selected system was isolated within this exercise scope. Event At. 2026-10-08T15:00:00Z End At.  Precision. Instant Certainty. Customer-confirmed Sequence After. ["E1"] Recorded At. 2026-10-08T15:05:00Z Reported By. Fictional response operator Confirmed By. Fictional incident owner Source File ID. f2 Source Pointer. /events/1 Source Mode. Exact JSON record</w:t>
            </w:r>
          </w:p>
        </w:tc>
      </w:tr>
    </w:tbl>
    <w:p>
      <w:pPr>
        <w:pStyle w:val="Heading1"/>
      </w:pPr>
      <w:r>
        <w:t xml:space="preserve">Options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Option ID. O1 Kind. Restore Description. Restore the exact selected exercise scope from the tested fictional backup. Backup reference. FICTIONAL-BACKUP-1 Restore Test At. 2026-10-08T16:00:00Z Restore Outcome. Successful Restore Scope. Fictional isolated exercise system only Estimated Hours. 4 Currency. USD Direct Cost. 0.1 Recovery Cost. 0.2 Downtime Cost. 0.3 Sanctions Review. Reviewed Sanctions Reviewer.  Sanctions Record reference.  Insurer Approval. Not required by selected policy Insurer Record reference.  Source File ID. f3 Source Pointer. /options/0 Source Mode. Exact JSON record Evidence IDs. ["PROOF-options-0"]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Option ID. O2 Kind. Rebuild Description. Rebuild the selected fictional exercise system. Backup reference.  Restore Test At.  Restore Outcome. Not applicable Restore Scope.  Estimated Hours. 8 Currency. USD Direct Cost. 1 Recovery Cost. 2 Downtime Cost. 3 Sanctions Review. Reviewed Sanctions Reviewer.  Sanctions Record reference.  Insurer Approval. Not required by selected policy Insurer Record reference.  Source File ID. f3 Source Pointer. /options/1 Source Mode. Exact JSON record Evidence IDs. ["PROOF-options-1"]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DEC1 Option ID. O1 Decision. Selected Reason. Fictional authorized exercise selection based on exact tested recovery scope. Approved By. Fictional authorized response owner Approved At. 2026-10-08T17:00:00Z Source File ID. f3 Source Pointer. /decisions/0 Source Mode. Exact JSON record Evidence IDs. ["PROOF-decisions-0"]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DEC2 Option ID. O2 Decision. Rejected Reason. Fictional exercise decision to retain the exact alternative without selecting it. Approved By. Fictional authorized response owner Approved At. 2026-10-08T17:00:00Z Source File ID. f3 Source Pointer. /decisions/1 Source Mode. Exact JSON record Evidence IDs. ["PROOF-decisions-1"]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PROOF-events-0 Record Type. events Record ID. E1 File ID. f2 Source Sha256. 34df952c0e7c3b900ee12de92fdf6eb648082b250940bf5ad464a36fcdf7c931 Locator. /events/0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PROOF-events-1 Record Type. events Record ID. E2 File ID. f2 Source Sha256. 34df952c0e7c3b900ee12de92fdf6eb648082b250940bf5ad464a36fcdf7c931 Locator. /events/1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PROOF-options-0 Record Type. options Record ID. O1 File ID. f3 Source Sha256. 2eddaa7f247d7b96d84743d09111d61a4b11aa0d6be5118e3c2c84d4ae302fce Locator. /options/0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PROOF-options-1 Record Type. options Record ID. O2 File ID. f3 Source Sha256. 2eddaa7f247d7b96d84743d09111d61a4b11aa0d6be5118e3c2c84d4ae302fce Locator. /options/1 Conclusion. Supports Reviewer. Fictional responsible source reviewer Reviewed At. 2026-10-09T17:00:00Z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PROOF-decisions-0 Record Type. decisions Record ID. DEC1 File ID. f3 Source Sha256. 2eddaa7f247d7b96d84743d09111d61a4b11aa0d6be5118e3c2c84d4ae302fce Locator. /decisions/0 Conclusion. Supports Reviewer. Fictional responsible source reviewer Reviewed At. 2026-10-09T17:00:00Z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PROOF-decisions-1 Record Type. decisions Record ID. DEC2 File ID. f3 Source Sha256. 2eddaa7f247d7b96d84743d09111d61a4b11aa0d6be5118e3c2c84d4ae302fce Locator. /decisions/1 Conclusion. Supports Reviewer. Fictional responsible source reviewer Reviewed At. 2026-10-09T17:00:00Z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Ransomware alternatives and decision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E1 Kind. Awareness Description. Fictional reviewer confirmed awareness of the selected incident. Original timestamp. 2026-10-08T10:00:00-04:00 Original interval end.  UTC earliest. 2026-10-08T14:00:00Z UTC latest. 2026-10-08T14:00:00Z Elapsed span seconds. 0 Certainty. Customer-confirmed Source pointer. /events/0 Result. Normalized supplied interval</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E2 Kind. Containment Description. Fictional selected system was isolated within this exercise scope. Original timestamp. 2026-10-08T15:00:00Z Original interval end.  UTC earliest. 2026-10-08T15:00:00Z UTC latest. 2026-10-08T15:00:00Z Elapsed span seconds. 0 Certainty. Customer-confirmed Source pointer. /events/1 Result. Normalized supplied interval</w:t>
            </w:r>
          </w:p>
        </w:tc>
      </w:tr>
    </w:tbl>
    <w:p>
      <w:pPr>
        <w:pStyle w:val="Heading1"/>
      </w:pPr>
      <w:r>
        <w:t xml:space="preserve">Exact response option costs and recovery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Option ID. O1 Kind. Restore Description. Restore the exact selected exercise scope from the tested fictional backup. Currency. USD Direct cost. 0.1 Recovery cost. 0.2 Downtime cost. 0.3 Exact total cost. 0.6 Exact total rational. 3/5 Estimated hours. 4 Restore scope. Fictional isolated exercise system only Result. Source-reviewed alternative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Option ID. O2 Kind. Rebuild Description. Rebuild the selected fictional exercise system. Currency. USD Direct cost. 1 Recovery cost. 2 Downtime cost. 3 Exact total cost. 6 Exact total rational. 6/1 Estimated hours. 8 Restore scope.  Result. Source-reviewed alternative prepared</w:t>
            </w:r>
          </w:p>
        </w:tc>
      </w:tr>
    </w:tbl>
    <w:p>
      <w:pPr>
        <w:pStyle w:val="Heading1"/>
      </w:pPr>
      <w:r>
        <w:t xml:space="preserve">Owned incident response actions and dependencies</w:t>
      </w:r>
    </w:p>
    <w:p>
      <w:r>
        <w:t xml:space="preserve">The first 20 prepared output rows appear here. Complete rows remain in Excel and JSON.</w:t>
      </w:r>
    </w:p>
    <w:p>
      <w:pPr>
        <w:pStyle w:val="Heading1"/>
      </w:pPr>
      <w:r>
        <w:t xml:space="preserve">Named incident preparation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DEC1 Decision. Selected Draft text. Ransomware decision working record. Selected
Incident. FICTIONAL-INCIDENT-A. Organization. Fictional Northfield
Exact alternative. O1. Restore the exact selected exercise scope from the tested fictional backup.
Customer decision reason. Fictional authorized exercise selection based on exact tested recovery scope.
Authorized reviewer. Fictional authorized response owner. Exact decision timestamp. 2026-10-08T17:00:00Z
Original source. f3 /decisions/0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DEC2 Decision. Rejected Draft text. Ransomware decision working record. Rejected
Incident. FICTIONAL-INCIDENT-A. Organization. Fictional Northfield
Exact alternative. O2. Rebuild the selected fictional exercise system.
Customer decision reason. Fictional exercise decision to retain the exact alternative without selecting it.
Authorized reviewer. Fictional authorized response owner. Exact decision timestamp. 2026-10-08T17:00:00Z
Original source. f3 /decisions/1
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tc>
      </w:tr>
    </w:tbl>
    <w:p>
      <w:pPr>
        <w:pStyle w:val="Heading1"/>
      </w:pPr>
      <w:r>
        <w:t xml:space="preserve">Incident preparation draft. DEC1. Selected</w:t>
      </w:r>
    </w:p>
    <w:p>
      <w:r>
        <w:t xml:space="preserve">Complete exact draft text remains in Excel and JSON.</w:t>
      </w:r>
    </w:p>
    <w:p>
      <w:r>
        <w:t xml:space="preserve">Ransomware decision working record. Selected</w:t>
      </w:r>
    </w:p>
    <w:p>
      <w:r>
        <w:t xml:space="preserve">Incident. FICTIONAL-INCIDENT-A. Organization. Fictional Northfield</w:t>
      </w:r>
    </w:p>
    <w:p>
      <w:r>
        <w:t xml:space="preserve">Exact alternative. O1. Restore the exact selected exercise scope from the tested fictional backup.</w:t>
      </w:r>
    </w:p>
    <w:p>
      <w:r>
        <w:t xml:space="preserve">Customer decision reason. Fictional authorized exercise selection based on exact tested recovery scope.</w:t>
      </w:r>
    </w:p>
    <w:p>
      <w:r>
        <w:t xml:space="preserve">Authorized reviewer. Fictional authorized response owner. Exact decision timestamp. 2026-10-08T17:00:00Z</w:t>
      </w:r>
    </w:p>
    <w:p>
      <w:r>
        <w:t xml:space="preserve">Original source. f3 /decisions/0</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Incident preparation draft. DEC2. Rejected</w:t>
      </w:r>
    </w:p>
    <w:p>
      <w:r>
        <w:t xml:space="preserve">Complete exact draft text remains in Excel and JSON.</w:t>
      </w:r>
    </w:p>
    <w:p>
      <w:r>
        <w:t xml:space="preserve">Ransomware decision working record. Rejected</w:t>
      </w:r>
    </w:p>
    <w:p>
      <w:r>
        <w:t xml:space="preserve">Incident. FICTIONAL-INCIDENT-A. Organization. Fictional Northfield</w:t>
      </w:r>
    </w:p>
    <w:p>
      <w:r>
        <w:t xml:space="preserve">Exact alternative. O2. Rebuild the selected fictional exercise system.</w:t>
      </w:r>
    </w:p>
    <w:p>
      <w:r>
        <w:t xml:space="preserve">Customer decision reason. Fictional exercise decision to retain the exact alternative without selecting it.</w:t>
      </w:r>
    </w:p>
    <w:p>
      <w:r>
        <w:t xml:space="preserve">Authorized reviewer. Fictional authorized response owner. Exact decision timestamp. 2026-10-08T17:00:00Z</w:t>
      </w:r>
    </w:p>
    <w:p>
      <w:r>
        <w:t xml:space="preserve">Original source. f3 /decisions/1</w:t>
      </w:r>
    </w:p>
    <w:p>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pPr>
      <w:r>
        <w:t xml:space="preserve">Review findings</w:t>
      </w:r>
    </w:p>
    <w:p>
      <w:r>
        <w:t xml:space="preserve">2 declared events. 0 exact approved duties.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05"/>
        <w:gridCol w:w="1025"/>
        <w:gridCol w:w="1025"/>
        <w:gridCol w:w="4105"/>
      </w:tblGrid>
      <w:tr>
        <w:trPr>
          <w:cantSplit/>
          <w:tblHeader/>
        </w:trPr>
        <w:tc>
          <w:tcPr>
            <w:tcW w:type="dxa" w:w="32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2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events source</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E2</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2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options source</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O1</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2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options source</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O2</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2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DEC1</w:t>
            </w:r>
          </w:p>
        </w:tc>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32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DEC2</w:t>
            </w:r>
          </w:p>
        </w:tc>
        <w:tc>
          <w:tcPr>
            <w:tcW w:type="dxa" w:w="1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fictional-approved-incident-procedure.json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cdc9180c17847fe0a77a157d594453fcf569c391061b829a01eb03aea00acb45</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fictional-original-incident-events.json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34df952c0e7c3b900ee12de92fdf6eb648082b250940bf5ad464a36fcdf7c931</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fictional-original-incident-task-records.json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2eddaa7f247d7b96d84743d09111d61a4b11aa0d6be5118e3c2c84d4ae302fce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working pack organizes customer-supplied incident facts, original evidence, approved rule versions and recorded decisions. It does not decide legal applicability, notification duties, statutory deadlines, insurance coverage, AI seriousness, product exploitation, authenticity or sanctions clearance. No report, message, authority filing or payment is sent.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Incident Response Recommendations and Considerations for Cybersecurity Risk Management. A CSF 2.0 Community Profile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800-61 Revision 3, April 2025. Incident analysis, communication, recovery and evidence handling within CSF 2.0. Voluntary risk-management guidance does not determine notification applicability, legal deadlines, policy coverage or an organization's actual incident facts.. Compare source-reviewed restore, rebuild, negotiation and other approved alternatives. Calculate each option's exact supplied cost components in its own currency. Check actual restore tests, source scope, review dependencies and recorded sanctions or insurer approvals where selected. Record responsible decisions without recommending or executing a payment. No automated applicability, filing, authenticity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2ubnqvfsywbk_gnw1jb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FICTIONAL-INCIDENT-1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2ubnqvfsywbk_gnw1jb6" Type="http://schemas.openxmlformats.org/officeDocument/2006/relationships/hyperlink" Target="https://csrc.nist.gov/pubs/sp/800/6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Ransomware decision workpaper</dc:title>
  <dc:subject>Fictional sample. Requires tailoring and responsible review.</dc:subject>
  <dc:creator>Business Compliance Tools</dc:creator>
  <cp:keywords>compliance, evidence, Customer-selected US exercise scope</cp:keywords>
  <dc:description>Ransomware decision workpaper</dc:description>
  <cp:lastModifiedBy>Business Compliance Tools</cp:lastModifiedBy>
  <cp:revision>1</cp:revision>
  <dcterms:created xsi:type="dcterms:W3CDTF">2026-10-09T06:40:47.856Z</dcterms:created>
  <dcterms:modified xsi:type="dcterms:W3CDTF">2026-10-09T06:40:47.856Z</dcterms:modified>
</cp:coreProperties>
</file>

<file path=docProps/custom.xml><?xml version="1.0" encoding="utf-8"?>
<Properties xmlns="http://schemas.openxmlformats.org/officeDocument/2006/custom-properties" xmlns:vt="http://schemas.openxmlformats.org/officeDocument/2006/docPropsVTypes"/>
</file>