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Dataset minimization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minimization checker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9-dataset-minimisation-checker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actual collected fields and populated values against an approved minimum.</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Compare every exact collected heading with approved field rules. Count populated cells, flag unapproved collected fields, missing required fields, required blanks and values outside explicit allowed sets. An approved exception reference remains visible and does not silently authorize unrelated fields. Produce field-use and cell findings without deleting original data.</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47</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f584998ac3c15cb5e231746b36d063476deef739a46c166cb616023f7b228dd4</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288</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5146dc2960ae72bbd36333988efbb65005d8614d102d64d051458b894b1f2cf5</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5 source-linked findings. 0 unresolved or failed findings.</w:t>
      </w:r>
    </w:p>
    <w:p>
      <w:pPr>
        <w:pStyle w:val="ListParagraph"/>
        <w:numPr>
          <w:ilvl w:val="0"/>
          <w:numId w:val="1"/>
        </w:numPr>
      </w:pPr>
      <w:r>
        <w:t xml:space="preserve">Compare every exact collected heading with approved field rules. Count populated cells, flag unapproved collected fields, missing required fields, required blanks and values outside explicit allowed sets. An approved exception reference remains visible and does not silently authorize unrelated fields. Produce field-use and cell findings without deleting original data.</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Approved field use</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record_id; populated count 1; blank count 0; approved purpose Customer-approved minimum; exception ref </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name; populated count 1; blank count 0; approved purpose Customer-approved minimum; exception ref </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87"/>
        <w:gridCol w:w="1134"/>
        <w:gridCol w:w="4539"/>
      </w:tblGrid>
      <w:tr>
        <w:trPr>
          <w:cantSplit/>
          <w:tblHeader/>
        </w:trPr>
        <w:tc>
          <w:tcPr>
            <w:tcW w:type="dxa" w:w="36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1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53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 / record_id</w:t>
            </w:r>
          </w:p>
        </w:tc>
        <w:tc>
          <w:tcPr>
            <w:tcW w:type="dxa" w:w="11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Checked</w:t>
            </w:r>
          </w:p>
        </w:tc>
        <w:tc>
          <w:tcPr>
            <w:tcW w:type="dxa" w:w="453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field rule and customer approval recorded.</w:t>
            </w:r>
          </w:p>
        </w:tc>
      </w:tr>
      <w:tr>
        <w:trPr>
          <w:cantSplit/>
        </w:trPr>
        <w:tc>
          <w:tcPr>
            <w:tcW w:type="dxa" w:w="36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 / name</w:t>
            </w:r>
          </w:p>
        </w:tc>
        <w:tc>
          <w:tcPr>
            <w:tcW w:type="dxa" w:w="11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Checked</w:t>
            </w:r>
          </w:p>
        </w:tc>
        <w:tc>
          <w:tcPr>
            <w:tcW w:type="dxa" w:w="453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field rule and customer approval recorded.</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oz4gomd4s6ttm5u16gyq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9-dataset-minimisation-checker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z4gomd4s6ttm5u16gyqx"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Dataset minimization checker</dc:title>
  <dc:subject>Fictional sample. Requires tailoring and responsible review.</dc:subject>
  <dc:creator>Business Compliance Tools</dc:creator>
  <cp:keywords>compliance, evidence, us</cp:keywords>
  <dc:description>Dataset minimization checker</dc:description>
  <cp:lastModifiedBy>Business Compliance Tools</cp:lastModifiedBy>
  <cp:revision>1</cp:revision>
  <dcterms:created xsi:type="dcterms:W3CDTF">2026-10-09T02:17:10.670Z</dcterms:created>
  <dcterms:modified xsi:type="dcterms:W3CDTF">2026-10-09T02:17:10.670Z</dcterms:modified>
</cp:coreProperties>
</file>

<file path=docProps/custom.xml><?xml version="1.0" encoding="utf-8"?>
<Properties xmlns="http://schemas.openxmlformats.org/officeDocument/2006/custom-properties" xmlns:vt="http://schemas.openxmlformats.org/officeDocument/2006/docPropsVTypes"/>
</file>