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Environmental marketing claim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Environmental marketing claim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FICTIONAL-MARKETING-1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marketing evidence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marketing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2026-10-09.marketing-evidence.1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Organize exact environmental benefit claims, measured scope, substantiation and qualifications.</w:t>
      </w:r>
    </w:p>
    <w:p>
      <w:r>
        <w:t xml:space="preserve">Compare the exact claimed product or packaging boundary, metric, unit, period and comparison baseline with supplied evidence. Check whether the exact qualification appears in the submitted text. Flag broad general-benefit claims, expired or mismatched certificates and offset claims without reported retirement. Compare exact numeric values without treating one supported attribute as an overall environmental benefit.</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Approved scope and marketing evidence method</w:t>
      </w:r>
    </w:p>
    <w:p>
      <w:r>
        <w:t xml:space="preserve">Fictional limited content and audience. Replace every fact and source before use.</w:t>
      </w:r>
    </w:p>
    <w:p>
      <w:r>
        <w:t xml:space="preserve">Scope approval. FICTIONAL-CAMPAIGN-1</w:t>
      </w:r>
    </w:p>
    <w:p>
      <w:r>
        <w:t xml:space="preserve">Approved method. Fictional approved marketing framework 1. Source. f1. Locator. Exact fictional method and requirements JSON. Approver. Fictional authorized method approver. Approval date. 2026-01-01</w:t>
      </w:r>
    </w:p>
    <w:p>
      <w:r>
        <w:t xml:space="preserve">Population statement. Declared complete population. Customer-declared count. 1</w:t>
      </w:r>
    </w:p>
    <w:p>
      <w:pPr>
        <w:pStyle w:val="Heading1"/>
      </w:pPr>
      <w:r>
        <w:t xml:space="preserve">Environmental claim scope and qualification workpaper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Id. I1 Brand. Fictional Northfield Channel. Fictional text campaign Content Version. 1 Content Text. Fictional Northfield packaging contains 50% recycled material by weight within the declared packaging boundary. Source File Id. f2 Source Locator. Exact original fictional text Text Binding. Exact UTF-8 excerpt First Published On.  Owner. Fictional content owner Claim Category. Recycled content Claimed Object. Fictional Northfield packaging Claimed Boundary. Packaging only, by weight Claimed Metric. Recycled material share Claimed Value. 50 Claimed Unit. % Claimed Population. Fictional packaging composition Claimed Period. 2026-10-01 test Qualification Text. within the declared packaging boundary Comparison Baseline. </w:t>
            </w:r>
          </w:p>
        </w:tc>
      </w:tr>
    </w:tbl>
    <w:p>
      <w:pPr>
        <w:pStyle w:val="Heading1"/>
      </w:pPr>
      <w:r>
        <w:t xml:space="preserve">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R1 Instrument. Fictional approved marketing criteria Provision. Fictional source-reviewed preparation criterion 1 Rule Version. Fictional approved marketing framework 1 Source Id. f1 Source Locator. criterion Question. Has the exact content and named observation been reviewed within the selected scope? Required Answer. Observed Approved By. Fictional authorized method approver Approved On. 2026-01-01</w:t>
            </w:r>
          </w:p>
        </w:tc>
      </w:tr>
    </w:tbl>
    <w:p>
      <w:pPr>
        <w:pStyle w:val="Heading1"/>
      </w:pPr>
      <w:r>
        <w:t xml:space="preserve">Answers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Id. ANS1 Item Id. I1 Rule Id. R1 Answer. Observed Reason. Fictional exact content and named observation were reviewed. Evidence Ids. ["E1"] Reviewer. Fictional responsible answer reviewer Reviewed On. 2026-10-08</w:t>
            </w:r>
          </w:p>
        </w:tc>
      </w:tr>
    </w:tbl>
    <w:p>
      <w:pPr>
        <w:pStyle w:val="Heading1"/>
      </w:pPr>
      <w:r>
        <w:t xml:space="preserve">Observations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Id. O1 Item Id. I1 Source File Id. f3 Source Pointer. /observations/0 Source Mode. Exact JSON observation Evidence Ids. ["E1"] Observed On. 2026-10-08 Reviewer. Fictional responsible observation reviewer Tested Object. Fictional Northfield packaging Tested Boundary. Packaging only, by weight Metric. Recycled material share Observed Value. 50 Unit. % Population. Fictional packaging composition Period. 2026-10-01 test Comparison Baseline.  Calculation. Source-reported decimal Numerator.  Denominator.  Rounding Places.  Rounding Method.  Support State. Reviewed support Certificate Ref.  Certificate Owner.  Certificate Expires On.  Retirement State. Not applicable Limitations. Fictional single packaging attribute. No overall benefit claim.</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D1 Item Id. I1 Decision. Prepare for release Reason. Fictional named comparisons support preparation within this exact supplied scope. No legal approval is implied. Conditions.  Action Ids. [] Approved By. Fictional authorized publication reviewer Approved On. 2026-10-09 Review On. 2026-12-31 Evidence Ids. ["E1"]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Item Id. I1 Record Id. O1 File Id. f3 Source Sha256. 0b37065f1b2eb0f2937ab65d02e044f1ba7c94bb367c7cc3ad5384e0ed20e0d0 Locator. observations[0] Conclusion. Supports Reviewer. Fictional responsible evidence reviewer Observed On. 2026-10-08 Reviewed On. 2026-10-08</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Environmental claim scope and qualification workpaper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Observation. O1 Task. Environmental claim scope and qualification workpaper Exact content text. Fictional Northfield packaging contains 50% recycled material by weight within the declared packaging boundary. Exact named input facts. {"itemId":"I1","brand":"Fictional Northfield","channel":"Fictional text campaign","contentVersion":"1","contentText":"Fictional Northfield packaging contains 50% recycled material by weight within the declared packaging boundary.","sourceFileId":"f2","sourceLocator":"Exact original fictional text","textBinding":"Exact UTF-8 excerpt","firstPublishedOn":"","owner":"Fictional content owner","claimCategory":"Recycled content","claimedObject":"Fictional Northfield packaging","claimedBoundary":"Packaging only, by weight","claimedMetric":"Recycled material share","claimedValue":"50","claimedUnit":"%","claimedPopulation":"Fictional packaging composition","claimedPeriod":"2026-10-01 test","qualificationText":"within the declared packaging boundary","compari [formal preview abridged]</w:t>
            </w:r>
          </w:p>
        </w:tc>
      </w:tr>
    </w:tbl>
    <w:p>
      <w:pPr>
        <w:pStyle w:val="Heading1"/>
      </w:pPr>
      <w:r>
        <w:t xml:space="preserve">Exact approved criteria and content answers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Answer. ANS1 Item. I1 Criterion. R1 Required answer. Observed Observed answer. Observed Reason. Fictional exact content and named observation were reviewed. Result. Source-linked criterion answer prepared</w:t>
            </w:r>
          </w:p>
        </w:tc>
      </w:tr>
    </w:tbl>
    <w:p>
      <w:pPr>
        <w:pStyle w:val="Heading1"/>
      </w:pPr>
      <w:r>
        <w:t xml:space="preserve">Named marketing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Decision. Prepare for release Result. Customer decision draft prepared Draft text. Environmental claim scope and qualification workpaper. Item I1. Exact revision 1
Exact submitted content. Fictional Northfield packaging contains 50% recycled material by weight within the declared packaging boundary.
Approved scope. Fictional limited content and audience. Replace every fact and source before use.. Reference. FICTIONAL-CAMPAIGN-1
Customer-selected method and criteria. Fictional approved marketing framework 1. [{"ruleId":"R1","instrument":"Fictional approved marketing criteria","provision":"Fictional source-reviewed preparation criterion 1","version":"Fictional approved marketing framework 1","sourceId":"f1","locator":"criterion"}]
Named comparison observations. [{"observationId":"O1","itemId":"I1","sourceFileId":"f3","sourcePointer":"/observations/0","sourceMode":"Exact JSON observation","evidenceIds":["E1"],"observedOn":"2026-10-08","reviewer":"Fictional responsible observa [formal preview abridged]</w:t>
            </w:r>
          </w:p>
        </w:tc>
      </w:tr>
    </w:tbl>
    <w:p>
      <w:pPr>
        <w:pStyle w:val="Heading1"/>
      </w:pPr>
      <w:r>
        <w:t xml:space="preserve">Exact numeric claim and evidence comparison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I1 Metric. Recycled material share Claimed value. 50 Observed value. 50 Unit. % Comparison. Exact numeric match Formula. Claim 50/1. Observed 50/1</w:t>
            </w:r>
          </w:p>
        </w:tc>
      </w:tr>
    </w:tbl>
    <w:p>
      <w:pPr>
        <w:pStyle w:val="Heading1"/>
      </w:pPr>
      <w:r>
        <w:t xml:space="preserve">Owned responses and dependencies</w:t>
      </w:r>
    </w:p>
    <w:p>
      <w:r>
        <w:t xml:space="preserve">The first 20 prepared output rows appear here. Complete rows remain in Excel and JSON.</w:t>
      </w:r>
    </w:p>
    <w:p>
      <w:pPr>
        <w:pStyle w:val="Heading1"/>
      </w:pPr>
      <w:r>
        <w:t xml:space="preserve">Marketing decision draft. I1. Prepare for release</w:t>
      </w:r>
    </w:p>
    <w:p>
      <w:r>
        <w:t xml:space="preserve">Complete exact draft text remains in Excel and JSON.</w:t>
      </w:r>
    </w:p>
    <w:p>
      <w:r>
        <w:t xml:space="preserve">Environmental claim scope and qualification workpaper. Item I1. Exact revision 1</w:t>
      </w:r>
    </w:p>
    <w:p>
      <w:r>
        <w:t xml:space="preserve">Exact submitted content. Fictional Northfield packaging contains 50% recycled material by weight within the declared packaging boundary.</w:t>
      </w:r>
    </w:p>
    <w:p>
      <w:r>
        <w:t xml:space="preserve">Approved scope. Fictional limited content and audience. Replace every fact and source before use.. Reference. FICTIONAL-CAMPAIGN-1</w:t>
      </w:r>
    </w:p>
    <w:p>
      <w:r>
        <w:t xml:space="preserve">Customer-selected method and criteria. Fictional approved marketing framework 1. [{"ruleId":"R1","instrument":"Fictional approved marketing criteria","provision":"Fictional source-reviewed preparation criterion 1","version":"Fictional approved marketing framework 1","sourceId":"f1","locator":"criterion"}]</w:t>
      </w:r>
    </w:p>
    <w:p>
      <w:r>
        <w:t xml:space="preserve">Named comparison observations. [{"observationId":"O1","itemId":"I1","sourceFileId":"f3","sourcePointer":"/observations/0","sourceMode":"Exact JSON observation","evidenceIds":["E1"],"observedOn":"2026-10-08","reviewer":"Fictional responsible observation reviewer","testedObject":"Fictional Northfield packaging","testedBoundary":"Packaging only, by weight","metric":"Recycled material share","observedValue":"50","unit":"%","population":"Fictional packaging composition","period":"2026-10-01 test","comparisonBaseline":"","calculation":"Source-reported decimal","numerator":"","denominator":"","roundingPlaces":"","roundingMethod":"","supportState":"Reviewed support","certificateRef":"","certificateOwner":"","certificateExpiresOn":"","retirementState":"Not applicable","limitations":"Fictional single packaging attribute. No overall benefit claim."}]</w:t>
      </w:r>
    </w:p>
    <w:p>
      <w:r>
        <w:t xml:space="preserve">Customer publication decision. Prepare for release. Reason. Fictional named comparisons support preparation within this exact supplied scope. No legal approval is implied.</w:t>
      </w:r>
    </w:p>
    <w:p>
      <w:r>
        <w:t xml:space="preserve">Conditions and responses. . []</w:t>
      </w:r>
    </w:p>
    <w:p>
      <w:r>
        <w:t xml:space="preserve">Approval. Fictional authorized publication reviewer, 2026-10-09. Review. 2026-12-31</w:t>
      </w:r>
    </w:p>
    <w:p>
      <w:r>
        <w:t xml:space="preserve">Exact evidence references. ["E1"]</w:t>
      </w:r>
    </w:p>
    <w:p>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pPr>
      <w:r>
        <w:t xml:space="preserve">Review findings</w:t>
      </w:r>
    </w:p>
    <w:p>
      <w:r>
        <w:t xml:space="preserve">1 declared content items. 1 exact approved criteria. 0 unresolved findings.</w:t>
      </w:r>
    </w:p>
    <w:p>
      <w:r>
        <w:t xml:space="preserve">The first 100 findings and 1000 characters per displayed field appear here. Complete findings remain in the data exports.</w:t>
      </w:r>
    </w:p>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fictional-approved-marketing-method.json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548630e9021953221e221a843c8be871d6ac404fa1b54304ae6849b60003b632</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fictional-original-marketing-text.txt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111</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8f5b022d8a82bafde0d5d8b4cc7f51548f561645afe8c8a6a8a98126b9f217ba</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fictional-source-marketing-observations.json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638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0b37065f1b2eb0f2937ab65d02e044f1ba7c94bb367c7cc3ad5384e0ed20e0d0</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checks exact customer-supplied content, criteria, evidence and decisions. It does not establish legal applicability, adequate scientific support, clear-and-conspicuous presentation, valid consent, authenticity, identity or AI generation. No live message, call, unsubscribe link or provider is executed.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Federal Trade Commission: Environmental Claims. Summary of the Green Guides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 CFR Part 260. General environmental benefit claims, qualifications, scope, comparative claims, certificates and carbon offsets. This workpaper does not treat one supported attribute as an overall benefit or certify a scientific study.. Compare the exact claimed product or packaging boundary, metric, unit, period and comparison baseline with supplied evidence. Check whether the exact qualification appears in the submitted text. Flag broad general-benefit claims, expired or mismatched certificates and offset claims without reported retirement. Compare exact numeric values without treating one supported attribute as an overall environmental benefit. No automated applicability, authenticity, adequate substantiation or legal approval follows.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ocresfjwi0bhmh_i8nml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FICTIONAL-MARKETING-1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cresfjwi0bhmh_i8nmlu" Type="http://schemas.openxmlformats.org/officeDocument/2006/relationships/hyperlink" Target="https://www.ftc.gov/business-guidance/resources/environmental-claims-summary-green-guide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marketing claim workpaper</dc:title>
  <dc:subject>Fictional sample. Requires tailoring and responsible review.</dc:subject>
  <dc:creator>Business Compliance Tools</dc:creator>
  <cp:keywords>compliance, evidence, us</cp:keywords>
  <dc:description>Environmental marketing claim workpaper</dc:description>
  <cp:lastModifiedBy>Business Compliance Tools</cp:lastModifiedBy>
  <cp:revision>1</cp:revision>
  <dcterms:created xsi:type="dcterms:W3CDTF">2026-10-09T05:42:04.293Z</dcterms:created>
  <dcterms:modified xsi:type="dcterms:W3CDTF">2026-10-09T05:42:04.293Z</dcterms:modified>
</cp:coreProperties>
</file>

<file path=docProps/custom.xml><?xml version="1.0" encoding="utf-8"?>
<Properties xmlns="http://schemas.openxmlformats.org/officeDocument/2006/custom-properties" xmlns:vt="http://schemas.openxmlformats.org/officeDocument/2006/docPropsVTypes"/>
</file>