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Role-based training matrix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Produce a complete role-course-learner matrix with version, due date, declared completion and expiry reconciliation.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exact role and course versions, calculate due dates from start dates and expiry from supplied completions, and retain missing, outdated and conflicting outcomes.</w:t>
      </w:r>
    </w:p>
    <w:p>
      <w:r>
        <w:t xml:space="preserve">Reported completion remains a customer declaration. No learning-management-system integration, authenticated participation or certification. Complete matrix must fit the result bound.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40"/>
        <w:gridCol w:w="1920"/>
      </w:tblGrid>
      <w:tr>
        <w:trPr>
          <w:cantSplit/>
          <w:tblHeader/>
        </w:trPr>
        <w:tc>
          <w:tcPr>
            <w:tcW w:type="dxa" w:w="74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9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Role-course-learner assignments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Role-course-learner matrix assignment (LEARNER1/REQ1)</w:t>
      </w:r>
    </w:p>
    <w:p>
      <w:r>
        <w:t xml:space="preserve">State. Current declared completion</w:t>
      </w:r>
    </w:p>
    <w:p>
      <w:r>
        <w:t xml:space="preserve">Exact version and customer date rules define this matrix. Reported course completion is not authenticated participation or competence.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{"reference":"LEARNER1","name":"Fictional learner","roleReference":"ROLE1","startOn":"2026-10-01","sourceIds":["S1"]}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{"reference":"ROLE1","name":"Fictional reviewer role","sourceIds":["S1"]}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{"reference":"REQ1","roleReference":"ROLE1","courseReference":"COURSE1","courseVersion":"fictional-v1","daysFromStart":7,"validForDays":365,"sourceIds":["S1"]}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{"reference":"COURSE1","version":"fictional-v1","title":"Fictional role course","sourceIds":["S1"]}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course completion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[{"reference":"COMPLETE1","learnerReference":"LEARNER1","courseReference":"COURSE1","courseVersion":"fictional-v1","on":"2026-10-02","outcome":"Passed","sourceIds":["S1"]}]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8,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Last declared outcome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Expires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S1, 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373"/>
        <w:gridCol w:w="3987"/>
      </w:tblGrid>
      <w:tr>
        <w:trPr>
          <w:cantSplit/>
          <w:tblHeader/>
        </w:trPr>
        <w:tc>
          <w:tcPr>
            <w:tcW w:type="dxa" w:w="5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roles 1. reference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roles 1. name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 role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roles 1. sourceIds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reference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version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title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role course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sourceIds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reference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name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learner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roleReference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startOn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sourceIds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reference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roleReference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courseReference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courseVersion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daysFromStart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validForDays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365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sourceIds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reference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learnerReference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courseReference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COURSE1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courseVersion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on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outcome</w:t>
            </w:r>
          </w:p>
        </w:tc>
        <w:tc>
          <w:tcPr>
            <w:tcW w:type="dxa" w:w="3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5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 1. sourceIds</w:t>
            </w:r>
          </w:p>
        </w:tc>
        <w:tc>
          <w:tcPr>
            <w:tcW w:type="dxa" w:w="3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Program evaluation considers reporting, policies, role-appropriate training, testing and remediation. Customer-recorded events are not authenticated participation, delivery, competence or certification.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a00yn2fx7uimmiapj3q_2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Consumer Financial Protection Bureau: Compliance Management Review. Examination Procedures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Examination procedures discuss product development, marketing, administration, complaints and staff training. These procedures do not automatically apply to every US business; customer-selected records remain bounded observations.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4us02wo3ycrcpbcw7o1a6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00yn2fx7uimmiapj3q_2" Type="http://schemas.openxmlformats.org/officeDocument/2006/relationships/hyperlink" Target="https://www.justice.gov/criminal/criminal-fraud/page/file/937501/download" TargetMode="External"/><Relationship Id="rId4us02wo3ycrcpbcw7o1a6" Type="http://schemas.openxmlformats.org/officeDocument/2006/relationships/hyperlink" Target="https://www.consumerfinance.gov/compliance/supervision-examinations/compliance-management-review-examination-procedur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Role-based training matrix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