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DOJ Data Security Program inventory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DOJ Data Security Program inventory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FICTIONAL-PRIVACY-1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Customer-selected US exercise scope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Named privacy decision workpaper prepared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privacy reviewer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2026-10-09T18:00:00Z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 pack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2026-10-09.privacy-decision.1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Map supplied sensitive-data categories, confirmed volumes, access and counterparties for Data Security Program review.</w:t>
      </w:r>
    </w:p>
    <w:p>
      <w:r>
        <w:t xml:space="preserve">Index exact datasets, source-confirmed US-person counts, observation periods, government-related status and access recipients. Compare only customer-selected category thresholds. Keep overlapping populations separate and record country, covered-person determination, transaction type and actual access evidence without inferring a prohibited transaction.</w:t>
      </w:r>
    </w:p>
    <w:p>
      <w:r>
        <w:t xml:space="preserve">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</w:r>
    </w:p>
    <w:p>
      <w:pPr>
        <w:pStyle w:val="Heading1"/>
      </w:pPr>
      <w:r>
        <w:t xml:space="preserve">Approved scope and privacy decision method</w:t>
      </w:r>
    </w:p>
    <w:p>
      <w:r>
        <w:t xml:space="preserve">Fictional exercise only. Exact selected cases, operative rules and source records. Replace every fact, rule and decision before use.</w:t>
      </w:r>
    </w:p>
    <w:p>
      <w:r>
        <w:t xml:space="preserve">Scope approval. FICTIONAL-SCOPE-1</w:t>
      </w:r>
    </w:p>
    <w:p>
      <w:r>
        <w:t xml:space="preserve">Approved method. Fictional privacy preparation procedure 1. Source. f1. Locator. /methodVersion. Approver. Fictional authorized preparation-method approver. Approval date. 2026-01-02T12:00:00Z</w:t>
      </w:r>
    </w:p>
    <w:p>
      <w:r>
        <w:t xml:space="preserve">Population statement. Declared complete population. Customer-declared case count. 1</w:t>
      </w:r>
    </w:p>
    <w:p>
      <w:pPr>
        <w:pStyle w:val="Heading1"/>
      </w:pPr>
      <w:r>
        <w:t xml:space="preserve">DOJ sensitive-data, volume and access inventory case inputs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ID. CASE-1 Description. Fictional exact selected privacy case. Replace every fact and rule before use. Entity Id. ENTITY-1 Jurisdiction. Customer-selected US exercise scope Regime. Fictional selected doj regime Instrument. Fictional customer-approved operative instrument Provision. Fictional selected preparation provision 1 Rule Version. Fictional operative rule 1 Operative rule source file ID. f1 Operative rule source locator. /rules/0/ruleVersion Rule effective from. 2026-01-01 Rule effective through.  Rule Approved By. Fictional authorized rule reviewer Rule approval timestamp. 2026-01-02T12:00:00Z Activity Id. ACTIVITY-1 Data Category. Fictional selected records Approved Scope Basis. Fictional exercise scope only. No real applicability is inferred. Population Mode. Declared complete population Declared Row Count. 1 Original source file ID. f2 Original JSON record pointer. /cases/0 Original source binding. Exact JSON record Supporting evidence IDs. ["PROOF-cases-CASE-1"]</w:t>
            </w:r>
          </w:p>
        </w:tc>
      </w:tr>
    </w:tbl>
    <w:p>
      <w:pPr>
        <w:pStyle w:val="Heading1"/>
      </w:pPr>
      <w:r>
        <w:t xml:space="preserve">Datasets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Dataset Id. DATASET-1 Case ID. CASE-1 Category. Personal health Description. Fictional source-indexed personal health population. Confirmed US-person count. 100 Unit. US persons Population Key. Fictional distinct source population 1 Period From. 2026-01-01 Period Through. 2026-09-30 Government Related. No Classification Basis. Fictional authorized classification of the selected source. Original source file ID. f3 Original JSON record pointer. /datasets/0 Original source binding. Exact JSON record Supporting evidence IDs. ["PROOF-datasets-DATASET-1"]</w:t>
            </w:r>
          </w:p>
        </w:tc>
      </w:tr>
    </w:tbl>
    <w:p>
      <w:pPr>
        <w:pStyle w:val="Heading1"/>
      </w:pPr>
      <w:r>
        <w:t xml:space="preserve">Counterparties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Counterparty Id. PARTY-1 Case ID. CASE-1 Name. Fictional selected provider Country. US Covered Person Status. Customer-confirmed not covered Determination Basis. Fictional customer source review. No real determination. Reviewed By. Fictional authorized counterparty reviewer Reviewed At. 2026-10-08T15:00:00Z Original source file ID. f3 Original JSON record pointer. /counterparties/0 Original source binding. Exact JSON record Supporting evidence IDs. ["PROOF-counterparties-PARTY-1"]</w:t>
            </w:r>
          </w:p>
        </w:tc>
      </w:tr>
    </w:tbl>
    <w:p>
      <w:pPr>
        <w:pStyle w:val="Heading1"/>
      </w:pPr>
      <w:r>
        <w:t xml:space="preserve">Accesses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 Id. ACCESS-1 Case ID. CASE-1 Dataset Id. DATASET-1 Counterparty Id. PARTY-1 Transaction Type. Fictional approved vendor agreement Access Type. Read-only source-reported access Accessed At. 2026-10-08T15:00:00Z Description. Fictional actual provider access to the exact selected source. Original source file ID. f3 Original JSON record pointer. /accesses/0 Original source binding. Exact JSON record Supporting evidence IDs. ["PROOF-accesses-ACCESS-1"]</w:t>
            </w:r>
          </w:p>
        </w:tc>
      </w:tr>
    </w:tbl>
    <w:p>
      <w:pPr>
        <w:pStyle w:val="Heading1"/>
      </w:pPr>
      <w:r>
        <w:t xml:space="preserve">Thresholds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 Id. THRESHOLD-1 Case ID. CASE-1 Metric. Personal health Figure Id. DATASET-1 Operator. Greater than Threshold. 100 Unit. US persons Period From. 2026-01-01 Period Through. 2026-09-30 Group Id. BULK-1 Group Logic. All Original source file ID. f3 Original JSON record pointer. /thresholds/0 Original source binding. Exact JSON record Supporting evidence IDs. ["PROOF-thresholds-THRESHOLD-1"]</w:t>
            </w:r>
          </w:p>
        </w:tc>
      </w:tr>
    </w:tbl>
    <w:p>
      <w:pPr>
        <w:pStyle w:val="Heading1"/>
      </w:pPr>
      <w:r>
        <w:t xml:space="preserve">Decisions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DEC-datasets-DATASET-1 Case ID. CASE-1 Record Type. datasets Record Id. DATASET-1 Outcome. Prepared for review Basis. Fictional source-supported review of this exact named record. Reviewed By. Fictional responsible privacy reviewer Reviewed At. 2026-10-09T18:00:00Z Original source file ID. f3 Original JSON record pointer. /decisions/0 Original source binding. Exact JSON record Supporting evidence IDs. ["PROOF-decisions-DEC-datasets-DATASET-1"]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DEC-counterparties-PARTY-1 Case ID. CASE-1 Record Type. counterparties Record Id. PARTY-1 Outcome. Prepared for review Basis. Fictional source-supported review of this exact named record. Reviewed By. Fictional responsible privacy reviewer Reviewed At. 2026-10-09T18:00:00Z Original source file ID. f3 Original JSON record pointer. /decisions/1 Original source binding. Exact JSON record Supporting evidence IDs. ["PROOF-decisions-DEC-counterparties-PARTY-1"]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DEC-accesses-ACCESS-1 Case ID. CASE-1 Record Type. accesses Record Id. ACCESS-1 Outcome. Prepared for review Basis. Fictional source-supported review of this exact named record. Reviewed By. Fictional responsible privacy reviewer Reviewed At. 2026-10-09T18:00:00Z Original source file ID. f3 Original JSON record pointer. /decisions/2 Original source binding. Exact JSON record Supporting evidence IDs. ["PROOF-decisions-DEC-accesses-ACCESS-1"]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Id. DEC-thresholds-THRESHOLD-1 Case ID. CASE-1 Record Type. thresholds Record Id. THRESHOLD-1 Outcome. Prepared for review Basis. Fictional source-supported review of this exact named record. Reviewed By. Fictional responsible privacy reviewer Reviewed At. 2026-10-09T18:00:00Z Original source file ID. f3 Original JSON record pointer. /decisions/3 Original source binding. Exact JSON record Supporting evidence IDs. ["PROOF-decisions-DEC-thresholds-THRESHOLD-1"]</w:t>
            </w:r>
          </w:p>
        </w:tc>
      </w:tr>
    </w:tbl>
    <w:p>
      <w:pPr>
        <w:pStyle w:val="Heading1"/>
      </w:pPr>
      <w:r>
        <w:t xml:space="preserve">Evidence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PROOF-cases-CASE-1 Record Type. cases Record Id. CASE-1 File Id. f2 Source Sha256. 115916525c6b8f713b40d08371a7f279b0ad98a446a21445b2bd6f99602dfd1f Locator. /cases/0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PROOF-datasets-DATASET-1 Record Type. datasets Record Id. DATASET-1 File Id. f3 Source Sha256. 810dbfaeee9248afcf26ca1529994873ce71bd2002d3416720edab67befd40e9 Locator. /datasets/0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PROOF-counterparties-PARTY-1 Record Type. counterparties Record Id. PARTY-1 File Id. f3 Source Sha256. 810dbfaeee9248afcf26ca1529994873ce71bd2002d3416720edab67befd40e9 Locator. /counterparties/0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PROOF-accesses-ACCESS-1 Record Type. accesses Record Id. ACCESS-1 File Id. f3 Source Sha256. 810dbfaeee9248afcf26ca1529994873ce71bd2002d3416720edab67befd40e9 Locator. /accesses/0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PROOF-thresholds-THRESHOLD-1 Record Type. thresholds Record Id. THRESHOLD-1 File Id. f3 Source Sha256. 810dbfaeee9248afcf26ca1529994873ce71bd2002d3416720edab67befd40e9 Locator. /thresholds/0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PROOF-decisions-DEC-datasets-DATASET-1 Record Type. decisions Record Id. DEC-datasets-DATASET-1 File Id. f3 Source Sha256. 810dbfaeee9248afcf26ca1529994873ce71bd2002d3416720edab67befd40e9 Locator. /decisions/0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PROOF-decisions-DEC-counterparties-PARTY-1 Record Type. decisions Record Id. DEC-counterparties-PARTY-1 File Id. f3 Source Sha256. 810dbfaeee9248afcf26ca1529994873ce71bd2002d3416720edab67befd40e9 Locator. /decisions/1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PROOF-decisions-DEC-accesses-ACCESS-1 Record Type. decisions Record Id. DEC-accesses-ACCESS-1 File Id. f3 Source Sha256. 810dbfaeee9248afcf26ca1529994873ce71bd2002d3416720edab67befd40e9 Locator. /decisions/2 Conclusion. Supports Reviewer. Fictional responsible source reviewer Reviewed At. 2026-10-09T18:00:00Z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PROOF-decisions-DEC-thresholds-THRESHOLD-1 Record Type. decisions Record Id. DEC-thresholds-THRESHOLD-1 File Id. f3 Source Sha256. 810dbfaeee9248afcf26ca1529994873ce71bd2002d3416720edab67befd40e9 Locator. /decisions/3 Conclusion. Supports Reviewer. Fictional responsible source reviewer Reviewed At. 2026-10-09T18:00:00Z</w:t>
            </w:r>
          </w:p>
        </w:tc>
      </w:tr>
    </w:tbl>
    <w:p>
      <w:pPr>
        <w:pStyle w:val="Heading1"/>
      </w:pPr>
      <w:r>
        <w:t xml:space="preserve">Actions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p>
      <w:pPr>
        <w:pStyle w:val="Heading1"/>
      </w:pPr>
      <w:r>
        <w:t xml:space="preserve">DOJ sensitive-data, volume and access inventory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DATASET-1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DATASET-1 Case ID. CASE-1 Data category. Personal health Confirmed US persons. 100 Population key. Fictional distinct source population 1 Observation period. 2026-01-01 through 2026-09-30 Government-related status. No Classification basis. Fictional authorized classification of the selected source. Result. Prepared for review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ACCESS-1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ACCESS-1 Case ID. CASE-1 Dataset. DATASET-1 Counterparty. PARTY-1 Country. US Covered-person determination. Customer-confirmed not covered Transaction type. Fictional approved vendor agreement Access type. Read-only source-reported access Actual access instant. 2026-10-08T15:00:00Z Transaction legality. Customer review required Result. Prepared for review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THRESHOLD-1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THRESHOLD-1 Case ID. CASE-1 Metric. Personal health Confirmed value. 100 Exact rational value. 100 / 1 Threshold. 100 Comparator. Greater than Unit. US persons Exact source figure. DATASET-1 Reference period. 2026-01-01 through 2026-09-30 Condition met. False Group. BULK-1 Logic. All Result. Prepared for review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CASE-1/BULK-1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CASE-1/BULK-1 Case ID. CASE-1 Regime. Fictional selected doj regime Rule version. Fictional operative rule 1 Selected group result. False Legal coverage. Customer approval required Result. Prepared for review</w:t>
            </w:r>
          </w:p>
        </w:tc>
      </w:tr>
    </w:tbl>
    <w:p>
      <w:pPr>
        <w:pStyle w:val="Heading1"/>
      </w:pPr>
      <w:r>
        <w:t xml:space="preserve">Owned privacy decision actions and dependencies</w:t>
      </w:r>
    </w:p>
    <w:p>
      <w:r>
        <w:t xml:space="preserve">The first 20 prepared output rows appear here. Complete rows remain in Excel and JSON.</w:t>
      </w:r>
    </w:p>
    <w:p>
      <w:pPr>
        <w:pStyle w:val="Heading1"/>
      </w:pPr>
      <w:r>
        <w:t xml:space="preserve">Named privacy decision draft sections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195"/>
        <w:gridCol w:w="5165"/>
      </w:tblGrid>
      <w:tr>
        <w:trPr>
          <w:cantSplit/>
          <w:tblHeader/>
        </w:trPr>
        <w:tc>
          <w:tcPr>
            <w:tcW w:type="dxa" w:w="41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51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41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DEC-datasets-DATASET-1</w:t>
            </w:r>
          </w:p>
        </w:tc>
        <w:tc>
          <w:tcPr>
            <w:tcW w:type="dxa" w:w="51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DEC-datasets-DATASET-1 Case ID. CASE-1 Decision. Prepared for review Draft text. Privacy decision working record. Prepared for review
Case. CASE-1. Exact record. datasets/DATASET-1.
Customer decision basis. Fictional source-supported review of this exact named record.
Responsible reviewer. Fictional responsible privacy reviewer. Review instant. 2026-10-09T18:00:00Z.
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1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DEC-counterparties-PARTY-1</w:t>
            </w:r>
          </w:p>
        </w:tc>
        <w:tc>
          <w:tcPr>
            <w:tcW w:type="dxa" w:w="51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DEC-counterparties-PARTY-1 Case ID. CASE-1 Decision. Prepared for review Draft text. Privacy decision working record. Prepared for review
Case. CASE-1. Exact record. counterparties/PARTY-1.
Customer decision basis. Fictional source-supported review of this exact named record.
Responsible reviewer. Fictional responsible privacy reviewer. Review instant. 2026-10-09T18:00:00Z.
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1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DEC-accesses-ACCESS-1</w:t>
            </w:r>
          </w:p>
        </w:tc>
        <w:tc>
          <w:tcPr>
            <w:tcW w:type="dxa" w:w="51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DEC-accesses-ACCESS-1 Case ID. CASE-1 Decision. Prepared for review Draft text. Privacy decision working record. Prepared for review
Case. CASE-1. Exact record. accesses/ACCESS-1.
Customer decision basis. Fictional source-supported review of this exact named record.
Responsible reviewer. Fictional responsible privacy reviewer. Review instant. 2026-10-09T18:00:00Z.
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      </w:r>
          </w:p>
        </w:tc>
      </w:tr>
      <w:tr>
        <w:trPr>
          <w:cantSplit/>
        </w:trPr>
        <w:tc>
          <w:tcPr>
            <w:tcW w:type="dxa" w:w="41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DEC-thresholds-THRESHOLD-1</w:t>
            </w:r>
          </w:p>
        </w:tc>
        <w:tc>
          <w:tcPr>
            <w:tcW w:type="dxa" w:w="51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DEC-thresholds-THRESHOLD-1 Case ID. CASE-1 Decision. Prepared for review Draft text. Privacy decision working record. Prepared for review
Case. CASE-1. Exact record. thresholds/THRESHOLD-1.
Customer decision basis. Fictional source-supported review of this exact named record.
Responsible reviewer. Fictional responsible privacy reviewer. Review instant. 2026-10-09T18:00:00Z.
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      </w:r>
          </w:p>
        </w:tc>
      </w:tr>
    </w:tbl>
    <w:p>
      <w:pPr>
        <w:pStyle w:val="Heading1"/>
      </w:pPr>
      <w:r>
        <w:t xml:space="preserve">Privacy decision draft. DEC-datasets-DATASET-1. Prepared for review</w:t>
      </w:r>
    </w:p>
    <w:p>
      <w:r>
        <w:t xml:space="preserve">Complete exact draft text remains in Excel and JSON.</w:t>
      </w:r>
    </w:p>
    <w:p>
      <w:r>
        <w:t xml:space="preserve">Privacy decision working record. Prepared for review</w:t>
      </w:r>
    </w:p>
    <w:p>
      <w:r>
        <w:t xml:space="preserve">Case. CASE-1. Exact record. datasets/DATASET-1.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</w:r>
    </w:p>
    <w:p>
      <w:pPr>
        <w:pStyle w:val="Heading1"/>
      </w:pPr>
      <w:r>
        <w:t xml:space="preserve">Privacy decision draft. DEC-counterparties-PARTY-1. Prepared for review</w:t>
      </w:r>
    </w:p>
    <w:p>
      <w:r>
        <w:t xml:space="preserve">Complete exact draft text remains in Excel and JSON.</w:t>
      </w:r>
    </w:p>
    <w:p>
      <w:r>
        <w:t xml:space="preserve">Privacy decision working record. Prepared for review</w:t>
      </w:r>
    </w:p>
    <w:p>
      <w:r>
        <w:t xml:space="preserve">Case. CASE-1. Exact record. counterparties/PARTY-1.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</w:r>
    </w:p>
    <w:p>
      <w:pPr>
        <w:pStyle w:val="Heading1"/>
      </w:pPr>
      <w:r>
        <w:t xml:space="preserve">Privacy decision draft. DEC-accesses-ACCESS-1. Prepared for review</w:t>
      </w:r>
    </w:p>
    <w:p>
      <w:r>
        <w:t xml:space="preserve">Complete exact draft text remains in Excel and JSON.</w:t>
      </w:r>
    </w:p>
    <w:p>
      <w:r>
        <w:t xml:space="preserve">Privacy decision working record. Prepared for review</w:t>
      </w:r>
    </w:p>
    <w:p>
      <w:r>
        <w:t xml:space="preserve">Case. CASE-1. Exact record. accesses/ACCESS-1.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</w:r>
    </w:p>
    <w:p>
      <w:pPr>
        <w:pStyle w:val="Heading1"/>
      </w:pPr>
      <w:r>
        <w:t xml:space="preserve">Privacy decision draft. DEC-thresholds-THRESHOLD-1. Prepared for review</w:t>
      </w:r>
    </w:p>
    <w:p>
      <w:r>
        <w:t xml:space="preserve">Complete exact draft text remains in Excel and JSON.</w:t>
      </w:r>
    </w:p>
    <w:p>
      <w:r>
        <w:t xml:space="preserve">Privacy decision working record. Prepared for review</w:t>
      </w:r>
    </w:p>
    <w:p>
      <w:r>
        <w:t xml:space="preserve">Case. CASE-1. Exact record. thresholds/THRESHOLD-1.</w:t>
      </w:r>
    </w:p>
    <w:p>
      <w:r>
        <w:t xml:space="preserve">Customer decision basis. Fictional source-supported review of this exact named record.</w:t>
      </w:r>
    </w:p>
    <w:p>
      <w:r>
        <w:t xml:space="preserve">Responsible reviewer. Fictional responsible privacy reviewer. Review instant. 2026-10-09T18:00:00Z.</w:t>
      </w:r>
    </w:p>
    <w:p>
      <w:r>
        <w:t xml:space="preserve">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</w:r>
    </w:p>
    <w:p>
      <w:pPr>
        <w:pStyle w:val="Heading1"/>
      </w:pPr>
      <w:r>
        <w:t xml:space="preserve">Review findings</w:t>
      </w:r>
    </w:p>
    <w:p>
      <w:r>
        <w:t xml:space="preserve">1 selected case scopes. 4 named result rows. 0 unresolved findings.</w:t>
      </w:r>
    </w:p>
    <w:p>
      <w:r>
        <w:t xml:space="preserve">The first 100 findings and 1000 characters per displayed field appear here. Complete findings remain in the data exports.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25"/>
        <w:gridCol w:w="2535"/>
        <w:gridCol w:w="780"/>
        <w:gridCol w:w="3120"/>
      </w:tblGrid>
      <w:tr>
        <w:trPr>
          <w:cantSplit/>
          <w:tblHeader/>
        </w:trPr>
        <w:tc>
          <w:tcPr>
            <w:tcW w:type="dxa" w:w="29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Kind</w:t>
            </w:r>
          </w:p>
        </w:tc>
        <w:tc>
          <w:tcPr>
            <w:tcW w:type="dxa" w:w="253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9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cases source</w:t>
            </w:r>
          </w:p>
        </w:tc>
        <w:tc>
          <w:tcPr>
            <w:tcW w:type="dxa" w:w="253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CASE-1</w:t>
            </w:r>
          </w:p>
        </w:tc>
        <w:tc>
          <w:tcPr>
            <w:tcW w:type="dxa" w:w="7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datasets source</w:t>
            </w:r>
          </w:p>
        </w:tc>
        <w:tc>
          <w:tcPr>
            <w:tcW w:type="dxa" w:w="253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DATASET-1</w:t>
            </w:r>
          </w:p>
        </w:tc>
        <w:tc>
          <w:tcPr>
            <w:tcW w:type="dxa" w:w="7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counterparties source</w:t>
            </w:r>
          </w:p>
        </w:tc>
        <w:tc>
          <w:tcPr>
            <w:tcW w:type="dxa" w:w="253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PARTY-1</w:t>
            </w:r>
          </w:p>
        </w:tc>
        <w:tc>
          <w:tcPr>
            <w:tcW w:type="dxa" w:w="7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accesses source</w:t>
            </w:r>
          </w:p>
        </w:tc>
        <w:tc>
          <w:tcPr>
            <w:tcW w:type="dxa" w:w="253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ACCESS-1</w:t>
            </w:r>
          </w:p>
        </w:tc>
        <w:tc>
          <w:tcPr>
            <w:tcW w:type="dxa" w:w="7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thresholds source</w:t>
            </w:r>
          </w:p>
        </w:tc>
        <w:tc>
          <w:tcPr>
            <w:tcW w:type="dxa" w:w="253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THRESHOLD-1</w:t>
            </w:r>
          </w:p>
        </w:tc>
        <w:tc>
          <w:tcPr>
            <w:tcW w:type="dxa" w:w="7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53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DEC-datasets-DATASET-1</w:t>
            </w:r>
          </w:p>
        </w:tc>
        <w:tc>
          <w:tcPr>
            <w:tcW w:type="dxa" w:w="7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53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DEC-counterparties-PARTY-1</w:t>
            </w:r>
          </w:p>
        </w:tc>
        <w:tc>
          <w:tcPr>
            <w:tcW w:type="dxa" w:w="7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53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DEC-accesses-ACCESS-1</w:t>
            </w:r>
          </w:p>
        </w:tc>
        <w:tc>
          <w:tcPr>
            <w:tcW w:type="dxa" w:w="7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  <w:tr>
        <w:trPr>
          <w:cantSplit/>
        </w:trPr>
        <w:tc>
          <w:tcPr>
            <w:tcW w:type="dxa" w:w="29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decisions source</w:t>
            </w:r>
          </w:p>
        </w:tc>
        <w:tc>
          <w:tcPr>
            <w:tcW w:type="dxa" w:w="253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DEC-thresholds-THRESHOLD-1</w:t>
            </w:r>
          </w:p>
        </w:tc>
        <w:tc>
          <w:tcPr>
            <w:tcW w:type="dxa" w:w="7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declared named fact matches the exact original JSON record.</w:t>
            </w:r>
          </w:p>
        </w:tc>
      </w:tr>
    </w:tbl>
    <w:p>
      <w:pPr>
        <w:pStyle w:val="Heading1"/>
      </w:pPr>
      <w:r>
        <w:t xml:space="preserve">Selected exact attachments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936"/>
        <w:gridCol w:w="3744"/>
        <w:gridCol w:w="936"/>
        <w:gridCol w:w="3744"/>
      </w:tblGrid>
      <w:tr>
        <w:trPr>
          <w:cantSplit/>
          <w:tblHeader/>
        </w:trPr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Filename</w:t>
            </w:r>
          </w:p>
        </w:tc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Bytes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SHA-256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fictional-approved-privacy-rules.json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134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51b7709466b97e6e69561465b32120cb6d00e7355e99beadea6e27d0f995d81e</w:t>
            </w:r>
          </w:p>
        </w:tc>
      </w:tr>
      <w:tr>
        <w:trPr>
          <w:cantSplit/>
        </w:trPr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f2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fictional-original-privacy-cases.json</w:t>
            </w:r>
          </w:p>
        </w:tc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875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115916525c6b8f713b40d08371a7f279b0ad98a446a21445b2bd6f99602dfd1f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f3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fictional-original-privacy-task-records.json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2995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810dbfaeee9248afcf26ca1529994873ce71bd2002d3416720edab67befd40e9</w:t>
            </w:r>
          </w:p>
        </w:tc>
      </w:tr>
    </w:tbl>
    <w:p>
      <w:pPr>
        <w:pStyle w:val="Heading1"/>
      </w:pPr>
      <w:r>
        <w:t xml:space="preserve">Unresolved items and limitations</w:t>
      </w:r>
    </w:p>
    <w:p>
      <w:r>
        <w:t xml:space="preserve">The first 100 unresolved items appear here, with 1000 characters per preview. Complete findings remain in Excel and JSON.</w:t>
      </w:r>
    </w:p>
    <w:p>
      <w:pPr>
        <w:pStyle w:val="ListParagraph"/>
        <w:numPr>
          <w:ilvl w:val="0"/>
          <w:numId w:val="1"/>
        </w:numPr>
      </w:pPr>
      <w:r>
        <w:t xml:space="preserve">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This workpaper applies exact customer-selected rules to supplied facts and prepares source-linked decisions and drafts. The customer confirms jurisdiction, coverage, operative rule version, populations and approvals. It does not certify legal applicability, exemption, consent authenticity, DPO appointment, notice delivery or a permitted transaction. Exact originals stay browser-local unless explicitly saved through paid private cloud saving.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Justice: Data Security Program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Official program resources address bulk sensitive personal data, US government-related data, covered persons, countries of concern and regulated transactions. Customer-selected rules and factual classifications are required.. Index exact datasets, source-confirmed US-person counts, observation periods, government-related status and access recipients. Compare only customer-selected category thresholds. Keep overlapping populations separate and record country, covered-person determination, transaction type and actual access evidence without inferring a prohibited transaction. No automated legal applicability or consent authenticity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hqbemk3sfwxslsin8l_vr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FICTIONAL-PRIVACY-1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hqbemk3sfwxslsin8l_vr" Type="http://schemas.openxmlformats.org/officeDocument/2006/relationships/hyperlink" Target="https://www.justice.gov/nsd/data-security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DOJ Data Security Program inventory</dc:title>
  <dc:subject>Fictional sample. Requires tailoring and responsible review.</dc:subject>
  <dc:creator>Business Compliance Tools</dc:creator>
  <cp:keywords>compliance, evidence, Customer-selected US exercise scope</cp:keywords>
  <dc:description>DOJ Data Security Program inventory</dc:description>
  <cp:lastModifiedBy>Business Compliance Tools</cp:lastModifiedBy>
  <cp:revision>1</cp:revision>
  <dcterms:created xsi:type="dcterms:W3CDTF">2026-10-09T07:43:33.881Z</dcterms:created>
  <dcterms:modified xsi:type="dcterms:W3CDTF">2026-10-09T07:43:33.881Z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