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Platform transparency report generator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Platform transparency report generator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FICTIONAL-PRIVACY-PLATFORM-1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US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and platform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2026-10-09.privacy-platform.1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Aggregate defined actual moderation and appeal records with exact period and population denominators.</w:t>
      </w:r>
    </w:p>
    <w:p>
      <w:r>
        <w:t xml:space="preserve">Validate unique decisions, approved categories and exact report periods. Join appeals to the original decisions, retain multiple appeals distinctly and calculate reversals using decided appeals only. Produce period/category/automation/action counts and explicit zero-denominator and incomplete-population limitations.</w:t>
      </w:r>
    </w:p>
    <w:p>
      <w:r>
        <w:t xml:space="preserve">This browser preparation compares actual supplied source bytes and customer-approved policy, method and jurisdiction assumptions. It does not determine legal applicability, authenticate reported tests, certify anonymity or secure redaction, or execute preference fixtures. Unsupported surfaces, missing populations and pending human decisions stay visible. No replay, scan, DROP access, remote AI or provider call occurs. Originals remain local unless explicitly saved through paid private cloud saving.</w:t>
      </w:r>
    </w:p>
    <w:p>
      <w:pPr>
        <w:pStyle w:val="Heading1"/>
      </w:pPr>
      <w:r>
        <w:t xml:space="preserve">Approved scope and privacy and platform method</w:t>
      </w:r>
    </w:p>
    <w:p>
      <w:r>
        <w:t xml:space="preserve">Fictional selected exact original sources and approved criteria only. Replace every fictional fact before use.</w:t>
      </w:r>
    </w:p>
    <w:p>
      <w:r>
        <w:t xml:space="preserve">Scope approval. FICTIONAL-SCOPE-1</w:t>
      </w:r>
    </w:p>
    <w:p>
      <w:r>
        <w:t xml:space="preserve">Approved method. Fictional approved privacy/platform method 1. Source. f1. Locator. /methodVersion. Approver. Fictional authorized method approver. Approval date. 2026-01-02T12:00:00Z</w:t>
      </w:r>
    </w:p>
    <w:p>
      <w:r>
        <w:t xml:space="preserve">Population statement. Declared complete population. Customer-declared scope count. 1</w:t>
      </w:r>
    </w:p>
    <w:p>
      <w:pPr>
        <w:pStyle w:val="Heading1"/>
      </w:pPr>
      <w:r>
        <w:t xml:space="preserve">Aggregate defined actual moderation and appeal records with exact period and population denominators scope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 Id. SCOPE-1 Name. Fictional Northfield transparency scope Version. 1 Owner. Fictional accountable owner Jurisdiction. Customer-approved US scope Instrument. Fictional explicit approved instrument Instrument Version. Fictional approved privacy/platform policy version 1 Instrument Source Id. f1 Instrument Locator. /instrumentVersion Effective From. 2026-01-01 Effective Through.  Scope Basis. Fictional accountable exact task scope selection. No statutory applicability is inferred. Approved By. Fictional scope approver Approved At. 2026-01-02T12:00:00Z Population Mode. Declared complete population Declared named output count. 1 Original task record file ID. f2 Exact task record JSON pointer. /scopes/0 Source binding. Exact JSON record Reviewed source evidence IDs. ["PROOF-scopes-SCOPE-1"]</w:t>
            </w:r>
          </w:p>
        </w:tc>
      </w:tr>
    </w:tbl>
    <w:p>
      <w:pPr>
        <w:pStyle w:val="Heading1"/>
      </w:pPr>
      <w:r>
        <w:t xml:space="preserve">Moderation Records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DECISION-1 Scope Id. SCOPE-1 Content Ref. Fictional content 1 Category. Fictional approved category Action. Fictional removal Automation. Human Decided At. 2026-10-08T10:00:00Z Original task record file ID. f2 Exact task record JSON pointer. /moderationRecords/0 Source binding. Exact JSON record Reviewed source evidence IDs. ["PROOF-moderationRecords-DECISION-1"]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DECISION-2 Scope Id. SCOPE-1 Content Ref. Fictional content 2 Category. Fictional approved category Action. Fictional removal Automation. Automatic Decided At. 2026-10-08T10:00:00Z Original task record file ID. f2 Exact task record JSON pointer. /moderationRecords/1 Source binding. Exact JSON record Reviewed source evidence IDs. ["PROOF-moderationRecords-DECISION-2"]</w:t>
            </w:r>
          </w:p>
        </w:tc>
      </w:tr>
    </w:tbl>
    <w:p>
      <w:pPr>
        <w:pStyle w:val="Heading1"/>
      </w:pPr>
      <w:r>
        <w:t xml:space="preserve">Appeals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Appeal Id. APPEAL-1 Scope Id. SCOPE-1 Decision Id. DECISION-1 Received At. 2026-10-08T11:00:00Z Decided At. 2026-10-08T12:00:00Z Outcome. Reversed Rationale. Fictional actual reviewed appeal reversed the selected original decision. Original task record file ID. f2 Exact task record JSON pointer. /appeals/0 Source binding. Exact JSON record Reviewed source evidence IDs. ["PROOF-appeals-APPEAL-1"]</w:t>
            </w:r>
          </w:p>
        </w:tc>
      </w:tr>
    </w:tbl>
    <w:p>
      <w:pPr>
        <w:pStyle w:val="Heading1"/>
      </w:pPr>
      <w:r>
        <w:t xml:space="preserve">Reports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 Id. REPORT-1 Scope Id. SCOPE-1 Period Start. 2026-10-01T00:00:00Z Period End. 2026-10-09T00:00:00Z Categories. ["Fictional approved category"] Declared Decisions. 2 Declared Appeals. 1 Population Mode. Declared complete population Publication Audience. Fictional selected internal publication audience Limitations. Fictional supplied reporting population and definitions. No external statutory filing is represented. Approved By. Fictional report approver Approved At. 2026-10-09T12:00:00Z Original task record file ID. f2 Exact task record JSON pointer. /reports/0 Source binding. Exact JSON record Reviewed source evidence IDs. ["PROOF-reports-REPORT-1"]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PROOF-scopes-SCOPE-1 Scope Id. SCOPE-1 Record Type. scopes Record Id. SCOPE-1 File Id. f2 Source Sha256. 5b117133c040f128dc53f9819b36d9d39bc09289a245634be8e4c1a8251cc5fd Locator. /scopes/0 Conclusion. Supports Reviewer. Fictional exact source reviewer Reviewed At. 2026-10-09T18:00:00Z Evidence Type. Fictional reviewed original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PROOF-moderationRecords-DECISION-1 Scope Id. SCOPE-1 Record Type. moderationRecords Record Id. DECISION-1 File Id. f2 Source Sha256. 5b117133c040f128dc53f9819b36d9d39bc09289a245634be8e4c1a8251cc5fd Locator. /moderationRecords/0 Conclusion. Supports Reviewer. Fictional exact source reviewer Reviewed At. 2026-10-09T18:00:00Z Evidence Type. Fictional reviewed original task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PROOF-moderationRecords-DECISION-2 Scope Id. SCOPE-1 Record Type. moderationRecords Record Id. DECISION-2 File Id. f2 Source Sha256. 5b117133c040f128dc53f9819b36d9d39bc09289a245634be8e4c1a8251cc5fd Locator. /moderationRecords/1 Conclusion. Supports Reviewer. Fictional exact source reviewer Reviewed At. 2026-10-09T18:00:00Z Evidence Type. Fictional reviewed original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PROOF-appeals-APPEAL-1 Scope Id. SCOPE-1 Record Type. appeals Record Id. APPEAL-1 File Id. f2 Source Sha256. 5b117133c040f128dc53f9819b36d9d39bc09289a245634be8e4c1a8251cc5fd Locator. /appeals/0 Conclusion. Supports Reviewer. Fictional exact source reviewer Reviewed At. 2026-10-09T18:00:00Z Evidence Type. Fictional reviewed original task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PROOF-reports-REPORT-1 Scope Id. SCOPE-1 Record Type. reports Record Id. REPORT-1 File Id. f2 Source Sha256. 5b117133c040f128dc53f9819b36d9d39bc09289a245634be8e4c1a8251cc5fd Locator. /reports/0 Conclusion. Supports Reviewer. Fictional exact source reviewer Reviewed At. 2026-10-09T18:00:00Z Evidence Type. Fictional reviewed original task evidence</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Aggregate defined actual moderation and appeal records with exact period and population denominators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REPORT-1 Scope ID. SCOPE-1 Category. Fictional approved category Exact decisions. 2 Human. 1 Automatic. 1 Mixed. 0 Action counts. {"Fictional removal":2} Scope population. Declared complete population Result. Prepared for review</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REPORT-1</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REPORT-1 Scope ID. SCOPE-1 Actual received appeals. 1 Decided appeals denominator. 1 Reversal fraction. 1 / 1 Reversal percent. 100 Pending appeals. 0 Result. Prepared for review</w:t>
            </w:r>
          </w:p>
        </w:tc>
      </w:tr>
    </w:tbl>
    <w:p>
      <w:pPr>
        <w:pStyle w:val="Heading1"/>
      </w:pPr>
      <w:r>
        <w:t xml:space="preserve">Named privacy and platform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REPORT-1 Scope ID. SCOPE-1 Title. Platform transparency report Decision. Prepared for review Draft text. Exclusive period end. 2026-10-01T00:00:00Z through, excluding, 2026-10-09T00:00:00Z
Population. Declared complete population. 2 actual decisions and 1 actual received appeals.
Decided appeals. 1. Reversed. 1. Exact reversal fraction. 1 / 1. Percent. 100
Pending appeals excluded from the reversal denominator. 0
Publication audience. Fictional selected internal publication audience
Limitations. Fictional supplied reporting population and definitions. No external statutory filing is represented.
This browser preparation compares actual supplied source bytes and customer-approved policy, method and jurisdiction assumptions. It does not determine legal applicability, authenticate reported tests, certify anonymity or secure redaction, or execute preference fixtures. Unsupported surfaces, missing populations and pending human decisions stay visible. No replay, scan, DROP access [formal preview abridged]</w:t>
            </w:r>
          </w:p>
        </w:tc>
      </w:tr>
    </w:tbl>
    <w:p>
      <w:pPr>
        <w:pStyle w:val="Heading1"/>
      </w:pPr>
      <w:r>
        <w:t xml:space="preserve">Accountable privacy and platform actions</w:t>
      </w:r>
    </w:p>
    <w:p>
      <w:r>
        <w:t xml:space="preserve">The first 20 prepared output rows appear here. Complete rows remain in Excel and JSON.</w:t>
      </w:r>
    </w:p>
    <w:p>
      <w:pPr>
        <w:pStyle w:val="Heading1"/>
      </w:pPr>
      <w:r>
        <w:t xml:space="preserve">Privacy and platform draft. REPORT-1. Prepared for review</w:t>
      </w:r>
    </w:p>
    <w:p>
      <w:r>
        <w:t xml:space="preserve">Complete source-supported draft text appears below and remains in Excel and JSON.</w:t>
      </w:r>
    </w:p>
    <w:p>
      <w:r>
        <w:t xml:space="preserve">Exclusive period end. 2026-10-01T00:00:00Z through, excluding, 2026-10-09T00:00:00Z</w:t>
      </w:r>
    </w:p>
    <w:p>
      <w:r>
        <w:t xml:space="preserve">Population. Declared complete population. 2 actual decisions and 1 actual received appeals.</w:t>
      </w:r>
    </w:p>
    <w:p>
      <w:r>
        <w:t xml:space="preserve">Decided appeals. 1. Reversed. 1. Exact reversal fraction. 1 / 1. Percent. 100</w:t>
      </w:r>
    </w:p>
    <w:p>
      <w:r>
        <w:t xml:space="preserve">Pending appeals excluded from the reversal denominator. 0</w:t>
      </w:r>
    </w:p>
    <w:p>
      <w:r>
        <w:t xml:space="preserve">Publication audience. Fictional selected internal publication audience</w:t>
      </w:r>
    </w:p>
    <w:p>
      <w:r>
        <w:t xml:space="preserve">Limitations. Fictional supplied reporting population and definitions. No external statutory filing is represented.</w:t>
      </w:r>
    </w:p>
    <w:p>
      <w:r>
        <w:t xml:space="preserve">This browser preparation compares actual supplied source bytes and customer-approved policy, method and jurisdiction assumptions. It does not determine legal applicability, authenticate reported tests, certify anonymity or secure redaction, or execute preference fixtures. Unsupported surfaces, missing populations and pending human decisions stay visible. No replay, scan, DROP access, remote AI or provider call occurs. Originals remain local unless explicitly saved through paid private cloud saving.</w:t>
      </w:r>
    </w:p>
    <w:p>
      <w:pPr>
        <w:pStyle w:val="Heading1"/>
      </w:pPr>
      <w:r>
        <w:t xml:space="preserve">Review findings</w:t>
      </w:r>
    </w:p>
    <w:p>
      <w:r>
        <w:t xml:space="preserve">1 actual scopes. 2 named outputs.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652"/>
        <w:gridCol w:w="1141"/>
        <w:gridCol w:w="913"/>
        <w:gridCol w:w="3654"/>
      </w:tblGrid>
      <w:tr>
        <w:trPr>
          <w:cantSplit/>
          <w:tblHeader/>
        </w:trPr>
        <w:tc>
          <w:tcPr>
            <w:tcW w:type="dxa" w:w="36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1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91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6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6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scopes source</w:t>
            </w:r>
          </w:p>
        </w:tc>
        <w:tc>
          <w:tcPr>
            <w:tcW w:type="dxa" w:w="11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SCOPE-1</w:t>
            </w:r>
          </w:p>
        </w:tc>
        <w:tc>
          <w:tcPr>
            <w:tcW w:type="dxa" w:w="9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moderationRecords source</w:t>
            </w:r>
          </w:p>
        </w:tc>
        <w:tc>
          <w:tcPr>
            <w:tcW w:type="dxa" w:w="11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DECISION-1</w:t>
            </w:r>
          </w:p>
        </w:tc>
        <w:tc>
          <w:tcPr>
            <w:tcW w:type="dxa" w:w="9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moderationRecords source</w:t>
            </w:r>
          </w:p>
        </w:tc>
        <w:tc>
          <w:tcPr>
            <w:tcW w:type="dxa" w:w="11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DECISION-2</w:t>
            </w:r>
          </w:p>
        </w:tc>
        <w:tc>
          <w:tcPr>
            <w:tcW w:type="dxa" w:w="9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appeals source</w:t>
            </w:r>
          </w:p>
        </w:tc>
        <w:tc>
          <w:tcPr>
            <w:tcW w:type="dxa" w:w="11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APPEAL-1</w:t>
            </w:r>
          </w:p>
        </w:tc>
        <w:tc>
          <w:tcPr>
            <w:tcW w:type="dxa" w:w="9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reports source</w:t>
            </w:r>
          </w:p>
        </w:tc>
        <w:tc>
          <w:tcPr>
            <w:tcW w:type="dxa" w:w="11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REPORT-1</w:t>
            </w:r>
          </w:p>
        </w:tc>
        <w:tc>
          <w:tcPr>
            <w:tcW w:type="dxa" w:w="9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fictional-approved-privacy-platform-rules.json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139</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5c65ea382a07fcecf2e287d2d06417acbf5047ba19f1b1afe7db93fdfaaf9900</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fictional-original-privacy-platform-records.json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2156</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5b117133c040f128dc53f9819b36d9d39bc09289a245634be8e4c1a8251cc5fd</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browser preparation compares actual supplied source bytes and customer-approved policy, method and jurisdiction assumptions. It does not determine legal applicability, authenticate reported tests, certify anonymity or secure redaction, or execute preference fixtures. Unsupported surfaces, missing populations and pending human decisions stay visible. No replay, scan, DROP access, remote AI or provider call occurs. Originals remain 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browser preparation compares actual supplied source bytes and customer-approved policy, method and jurisdiction assumptions. It does not determine legal applicability, authenticate reported tests, certify anonymity or secure redaction, or execute preference fixtures. Unsupported surfaces, missing populations and pending human decisions stay visible. No replay, scan, DROP access, remote AI or provider call occurs. Originals remain 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 National Institute of Standards and Technology: NIST Privacy Framework</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Voluntary Privacy Framework version 1.0, January 2020. Identify-P and Control-P support inventories, data processing purposes, individual preferences, minimization, accountability and actual privacy risk evaluation. The framework does not create statutory obligations or validate a supplied decision or declaration.. Validate unique decisions, approved categories and exact report periods. Join appeals to the original decisions, retain multiple appeals distinctly and calculate reversals using decided appeals only. Produce period/category/automation/action counts and explicit zero-denominator and incomplete-population limitations. This source does not validate unsupplied populations, authenticate actual tests or approve the customer result.</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qwnbumhedzkncei2cqmto">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FICTIONAL-PRIVACY-PLATFORM-1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qwnbumhedzkncei2cqmto" Type="http://schemas.openxmlformats.org/officeDocument/2006/relationships/hyperlink" Target="https://www.nist.gov/privacy-framework/privacy-framework"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Platform transparency report generator</dc:title>
  <dc:subject>Fictional sample. Requires tailoring and responsible review.</dc:subject>
  <dc:creator>Business Compliance Tools</dc:creator>
  <cp:keywords>compliance, evidence, Customer-approved US scope</cp:keywords>
  <dc:description>Platform transparency report generator</dc:description>
  <cp:lastModifiedBy>Business Compliance Tools</cp:lastModifiedBy>
  <cp:revision>1</cp:revision>
  <dcterms:created xsi:type="dcterms:W3CDTF">2026-10-09T13:36:35.451Z</dcterms:created>
  <dcterms:modified xsi:type="dcterms:W3CDTF">2026-10-09T13:36:35.451Z</dcterms:modified>
</cp:coreProperties>
</file>

<file path=docProps/custom.xml><?xml version="1.0" encoding="utf-8"?>
<Properties xmlns="http://schemas.openxmlformats.org/officeDocument/2006/custom-properties" xmlns:vt="http://schemas.openxmlformats.org/officeDocument/2006/docPropsVTypes"/>
</file>