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Fleet driver qualification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Fleet driver qualification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FICTIONAL-driverDocuments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Monitor pseudonymous drivers against customer-confirmed document requirements, versions and expiry.</w:t>
      </w:r>
    </w:p>
    <w:p>
      <w:r>
        <w:t xml:space="preserve">Keep driver, vehicle class, jurisdiction and exact required document/version together. Accepted records need actual review and source bytes. The customer-selected valid-through date determines expiry only. Missing expected documents and class mismatches remain unresolved; no driving eligibility or statutory qualification is decided.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Customer-confirmed fictional fleet qualification document version 1</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Driver reference. Driver reference. Customer-confirmed fictional fleet qualification document version 1 Vehicle Class. Customer-selected class A Jurisdiction. Jurisdiction. Customer-confirmed fictional fleet qualification document version 1 Document Type. Document Type. Customer-confirmed fictional fleet qualification document version 1 Document Version. 1 Required Document Version. 1 Document Vehicle Class. Customer-selected class A Source ID. f1 Source Sha256. bbfb6d2b87e4f3648764ea32c0cb0bfb38c8151dddb6be5165759c21a833665f Reviewer. Reviewer. Customer-confirmed fictional fleet qualification document version 1 Reviewed On. 2026-10-01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fictional-driverDocuments-source.txt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bbfb6d2b87e4f3648764ea32c0cb0bfb38c8151dddb6be5165759c21a833665f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f1j_sry6wqbk92z7bno8">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FICTIONAL-driverDocuments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f1j_sry6wqbk92z7bno8"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Fleet driver qualification tracker</dc:title>
  <dc:subject>Fictional sample. Requires tailoring and responsible review.</dc:subject>
  <dc:creator>Business Compliance Tools</dc:creator>
  <cp:keywords>compliance, evidence, us</cp:keywords>
  <dc:description>Fleet driver qualification tracker</dc:description>
  <cp:lastModifiedBy>Business Compliance Tools</cp:lastModifiedBy>
  <cp:revision>1</cp:revision>
  <dcterms:created xsi:type="dcterms:W3CDTF">2026-10-08T23:06:32.928Z</dcterms:created>
  <dcterms:modified xsi:type="dcterms:W3CDTF">2026-10-08T23:06:32.928Z</dcterms:modified>
</cp:coreProperties>
</file>

<file path=docProps/custom.xml><?xml version="1.0" encoding="utf-8"?>
<Properties xmlns="http://schemas.openxmlformats.org/officeDocument/2006/custom-properties" xmlns:vt="http://schemas.openxmlformats.org/officeDocument/2006/docPropsVTypes"/>
</file>