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Conflicts and inducements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Conflicts and inducements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FICTIONAL-inducementArrangements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declared arrangements, relevant benefits, customer review, restrictions and approvals.</w:t>
      </w:r>
    </w:p>
    <w:p>
      <w:r>
        <w:t xml:space="preserve">Require the arrangement, parties and benefit description. A reviewed arrangement needs the actual reviewer decision. Approval requires recorded conditions and scope. Closure retains evidence of the customer-directed outcome, without deciding whether the arrangement is permitted.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 conference hospitality arrangement and customer-imposed restrictions</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Arrangement reference. Arrangement reference. Record a conference hospitality arrangement and customer-imposed restrictions Parties. Parties. Record a conference hospitality arrangement and customer-imposed restrictions</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fictional-inducementArrangements-evidence.txt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3a9eb6703ec1d441b3e23cb4efb4e4b7e362c847f9a838ea9e08c91dd5c2e88a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b2hlswrohcfgvoqn87jq">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joptks-nl5ym5s6hmi8d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FICTIONAL-inducementArrangements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b2hlswrohcfgvoqn87jq" Type="http://schemas.openxmlformats.org/officeDocument/2006/relationships/hyperlink" Target="https://www.w3.org/TR/prov-dm/" TargetMode="External"/><Relationship Id="rIdjoptks-nl5ym5s6hmi8dd"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Conflicts and inducements register</dc:title>
  <dc:subject>Fictional sample. Requires tailoring and responsible review.</dc:subject>
  <dc:creator>Business Compliance Tools</dc:creator>
  <cp:keywords>compliance, evidence, us</cp:keywords>
  <dc:description>Conflicts and inducements register</dc:description>
  <cp:lastModifiedBy>Business Compliance Tools</cp:lastModifiedBy>
  <cp:revision>1</cp:revision>
  <dcterms:created xsi:type="dcterms:W3CDTF">2026-10-08T22:30:02.954Z</dcterms:created>
  <dcterms:modified xsi:type="dcterms:W3CDTF">2026-10-08T22:30:02.954Z</dcterms:modified>
</cp:coreProperties>
</file>

<file path=docProps/custom.xml><?xml version="1.0" encoding="utf-8"?>
<Properties xmlns="http://schemas.openxmlformats.org/officeDocument/2006/custom-properties" xmlns:vt="http://schemas.openxmlformats.org/officeDocument/2006/docPropsVTypes"/>
</file>